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8" w:rsidRPr="00E849F7" w:rsidRDefault="003000F8" w:rsidP="00E8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F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E849F7">
        <w:rPr>
          <w:rFonts w:ascii="Times New Roman" w:hAnsi="Times New Roman" w:cs="Times New Roman"/>
          <w:b/>
          <w:sz w:val="24"/>
          <w:szCs w:val="24"/>
        </w:rPr>
        <w:t>Мощенская</w:t>
      </w:r>
      <w:proofErr w:type="spellEnd"/>
      <w:r w:rsidRPr="00E849F7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  <w:proofErr w:type="spellStart"/>
      <w:r w:rsidRPr="00E849F7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E849F7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Белгородской области»</w:t>
      </w:r>
    </w:p>
    <w:p w:rsidR="003000F8" w:rsidRPr="00E849F7" w:rsidRDefault="003000F8" w:rsidP="003000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00F8" w:rsidRPr="00E849F7" w:rsidRDefault="003000F8" w:rsidP="003000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F8" w:rsidRPr="00E849F7" w:rsidRDefault="003000F8" w:rsidP="003000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084"/>
        <w:gridCol w:w="2837"/>
        <w:gridCol w:w="3459"/>
      </w:tblGrid>
      <w:tr w:rsidR="003000F8" w:rsidRPr="00E849F7" w:rsidTr="003000F8">
        <w:trPr>
          <w:trHeight w:val="1999"/>
        </w:trPr>
        <w:tc>
          <w:tcPr>
            <w:tcW w:w="3084" w:type="dxa"/>
          </w:tcPr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849F7">
              <w:rPr>
                <w:rFonts w:ascii="Times New Roman" w:hAnsi="Times New Roman" w:cs="Times New Roman"/>
                <w:b/>
              </w:rPr>
              <w:t xml:space="preserve">            Рассмотрено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9F7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</w:rPr>
              <w:t xml:space="preserve">МО начальных классов 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49F7">
              <w:rPr>
                <w:rFonts w:ascii="Times New Roman" w:hAnsi="Times New Roman" w:cs="Times New Roman"/>
              </w:rPr>
              <w:t xml:space="preserve"> Протокол № 1 от 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  <w:u w:val="single"/>
              </w:rPr>
              <w:t>«   29» августа 2022 г.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</w:rPr>
              <w:t xml:space="preserve">Заместитель директора школы 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</w:rPr>
              <w:t>________Чернова З.М.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  <w:u w:val="single"/>
              </w:rPr>
              <w:t>«29»августа    2022 г.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3000F8" w:rsidRPr="00E849F7" w:rsidRDefault="00E849F7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3175</wp:posOffset>
                  </wp:positionV>
                  <wp:extent cx="1762125" cy="1647825"/>
                  <wp:effectExtent l="19050" t="0" r="9525" b="0"/>
                  <wp:wrapNone/>
                  <wp:docPr id="1" name="Рисунок 0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0F8" w:rsidRPr="00E849F7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="003000F8" w:rsidRPr="00E849F7">
              <w:rPr>
                <w:rFonts w:ascii="Times New Roman" w:hAnsi="Times New Roman" w:cs="Times New Roman"/>
              </w:rPr>
              <w:t>Мощенская</w:t>
            </w:r>
            <w:proofErr w:type="spellEnd"/>
            <w:r w:rsidR="003000F8" w:rsidRPr="00E849F7">
              <w:rPr>
                <w:rFonts w:ascii="Times New Roman" w:hAnsi="Times New Roman" w:cs="Times New Roman"/>
              </w:rPr>
              <w:t xml:space="preserve"> ООШ»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</w:rPr>
              <w:t>___________ Минаев Е.С.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849F7">
              <w:rPr>
                <w:rFonts w:ascii="Times New Roman" w:hAnsi="Times New Roman" w:cs="Times New Roman"/>
              </w:rPr>
              <w:t xml:space="preserve">Приказ  № 104/2        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9F7">
              <w:rPr>
                <w:rFonts w:ascii="Times New Roman" w:hAnsi="Times New Roman" w:cs="Times New Roman"/>
                <w:u w:val="single"/>
              </w:rPr>
              <w:t>от  « 30  »  августа  2022 г.</w:t>
            </w:r>
          </w:p>
          <w:p w:rsidR="003000F8" w:rsidRPr="00E849F7" w:rsidRDefault="003000F8" w:rsidP="00E849F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0F8" w:rsidRPr="00E849F7" w:rsidRDefault="003000F8" w:rsidP="00DF270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849F7"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DF270E" w:rsidRPr="00E849F7" w:rsidRDefault="003000F8" w:rsidP="00DF270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849F7">
        <w:rPr>
          <w:rFonts w:ascii="Times New Roman" w:hAnsi="Times New Roman" w:cs="Times New Roman"/>
          <w:b/>
          <w:i/>
          <w:sz w:val="72"/>
          <w:szCs w:val="72"/>
        </w:rPr>
        <w:t>по внеурочной деятельности «Азбука православия»</w:t>
      </w:r>
    </w:p>
    <w:p w:rsidR="003000F8" w:rsidRPr="00E849F7" w:rsidRDefault="00DF270E" w:rsidP="00DF270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849F7">
        <w:rPr>
          <w:rFonts w:ascii="Times New Roman" w:hAnsi="Times New Roman" w:cs="Times New Roman"/>
          <w:b/>
          <w:i/>
          <w:sz w:val="72"/>
          <w:szCs w:val="72"/>
        </w:rPr>
        <w:t>2-4 классы</w:t>
      </w:r>
    </w:p>
    <w:p w:rsidR="003000F8" w:rsidRPr="00E849F7" w:rsidRDefault="003000F8" w:rsidP="00DF270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849F7">
        <w:rPr>
          <w:rFonts w:ascii="Times New Roman" w:hAnsi="Times New Roman" w:cs="Times New Roman"/>
          <w:b/>
          <w:i/>
          <w:sz w:val="52"/>
          <w:szCs w:val="52"/>
        </w:rPr>
        <w:t>Уровень обучения</w:t>
      </w:r>
      <w:proofErr w:type="gramStart"/>
      <w:r w:rsidRPr="00E849F7">
        <w:rPr>
          <w:rFonts w:ascii="Times New Roman" w:hAnsi="Times New Roman" w:cs="Times New Roman"/>
          <w:b/>
          <w:i/>
          <w:sz w:val="52"/>
          <w:szCs w:val="52"/>
        </w:rPr>
        <w:t>:Н</w:t>
      </w:r>
      <w:proofErr w:type="gramEnd"/>
      <w:r w:rsidRPr="00E849F7">
        <w:rPr>
          <w:rFonts w:ascii="Times New Roman" w:hAnsi="Times New Roman" w:cs="Times New Roman"/>
          <w:b/>
          <w:i/>
          <w:sz w:val="52"/>
          <w:szCs w:val="52"/>
        </w:rPr>
        <w:t>ачальное  общее  образование</w:t>
      </w:r>
    </w:p>
    <w:p w:rsidR="003000F8" w:rsidRDefault="003000F8" w:rsidP="00DF270E">
      <w:pPr>
        <w:jc w:val="center"/>
        <w:rPr>
          <w:b/>
          <w:i/>
          <w:sz w:val="52"/>
          <w:szCs w:val="52"/>
        </w:rPr>
      </w:pPr>
      <w:r w:rsidRPr="00E849F7">
        <w:rPr>
          <w:rFonts w:ascii="Times New Roman" w:hAnsi="Times New Roman" w:cs="Times New Roman"/>
          <w:b/>
          <w:i/>
          <w:sz w:val="52"/>
          <w:szCs w:val="52"/>
        </w:rPr>
        <w:t>Учитель: Бредихина Наталья Ивановна</w:t>
      </w:r>
    </w:p>
    <w:p w:rsidR="003000F8" w:rsidRDefault="003000F8" w:rsidP="003000F8">
      <w:pPr>
        <w:rPr>
          <w:b/>
          <w:i/>
          <w:sz w:val="52"/>
          <w:szCs w:val="52"/>
        </w:rPr>
      </w:pPr>
    </w:p>
    <w:p w:rsidR="0011166B" w:rsidRPr="00074A98" w:rsidRDefault="0011166B" w:rsidP="008B20E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1166B" w:rsidRPr="00074A98" w:rsidRDefault="0011166B" w:rsidP="008B2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        Рабочая программа курса «Православная культура» разработана на основе авторской программы Л.Л.Шевченко. 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 Согласно д</w:t>
      </w:r>
      <w:r w:rsidR="00074A98">
        <w:rPr>
          <w:rFonts w:ascii="Times New Roman" w:hAnsi="Times New Roman" w:cs="Times New Roman"/>
          <w:sz w:val="28"/>
          <w:szCs w:val="28"/>
        </w:rPr>
        <w:t xml:space="preserve">ействующему учебному плану </w:t>
      </w:r>
      <w:r w:rsidRPr="00074A98">
        <w:rPr>
          <w:rFonts w:ascii="Times New Roman" w:hAnsi="Times New Roman" w:cs="Times New Roman"/>
          <w:sz w:val="28"/>
          <w:szCs w:val="28"/>
        </w:rPr>
        <w:t xml:space="preserve"> рабочая программа для 2 класса рассчитана на 34 часа в год, 1час в неделю. 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    Программа</w:t>
      </w:r>
      <w:r w:rsidR="00A93825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074A9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«Примерным содержанием образования по учебному предмету «Православная культура», направлена на реализацию поставленных в нем целей и задач, включает его содержательные компоненты с учетом возможностей учащихся младшего школьного возраста и предназначена для использования в начальных классах общеобразовательных учебных заведений любого типа.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Программа обеспечена:</w:t>
      </w:r>
    </w:p>
    <w:p w:rsidR="0011166B" w:rsidRPr="00074A98" w:rsidRDefault="0011166B" w:rsidP="008B20E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Шевченко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 xml:space="preserve"> Л.Л.</w:t>
      </w:r>
      <w:r w:rsidRPr="00074A98">
        <w:rPr>
          <w:rFonts w:ascii="Times New Roman" w:hAnsi="Times New Roman" w:cs="Times New Roman"/>
          <w:sz w:val="28"/>
          <w:szCs w:val="28"/>
        </w:rPr>
        <w:t xml:space="preserve">  Православная культура (духовно-нравственная культура). 1 год обучения. В 2-х книгах. Учебное пособие для начальных классов общеобразовательных школ, лицеев, гимназий. 6 изданий. М., Центр поддержки культурно-исторических традиций</w:t>
      </w:r>
      <w:r w:rsidR="00074A98">
        <w:rPr>
          <w:rFonts w:ascii="Times New Roman" w:hAnsi="Times New Roman" w:cs="Times New Roman"/>
          <w:sz w:val="28"/>
          <w:szCs w:val="28"/>
        </w:rPr>
        <w:t xml:space="preserve"> Отечества. /Л.Л. Шевченко.-2019</w:t>
      </w:r>
      <w:r w:rsidRPr="00074A98">
        <w:rPr>
          <w:rFonts w:ascii="Times New Roman" w:hAnsi="Times New Roman" w:cs="Times New Roman"/>
          <w:sz w:val="28"/>
          <w:szCs w:val="28"/>
        </w:rPr>
        <w:t xml:space="preserve">.- 180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66B" w:rsidRPr="00074A98" w:rsidRDefault="0011166B" w:rsidP="008B20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Наглядное пособие «Иллюстрации»</w:t>
      </w:r>
    </w:p>
    <w:p w:rsidR="0011166B" w:rsidRPr="00074A98" w:rsidRDefault="0011166B" w:rsidP="008B20E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Музыкальное пособие «Звуковая палитра»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 учебного предмета "Православная культура"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В соответствии с ведущими целями общеобразовательной школы, определяемыми Законом РФ "Об образовании" и обозначенными в "Примерном содержании образования по учебному предмету „Православная культура"", программой определяются следующие общие задачи обучения и воспитания: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• Преподавание школьникам культурологических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• 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• Передача современным школьникам знаний в области православной культурной традиции как средства духовно-нравственного и эстетического развития личности. В соответствии со спецификой предмета, имеющего многокомпонентную структуру содержания, конкретизируются задачи воспитания детей.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Задачи духовно-нравственного воспитания: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• Развитие понимания смысла творческого действия Бога-Творца.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нравственного чувства сопереживания.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чувства ответственности за другого человека.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чувства благодарения.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• Развитие умения взаимодействовать с окружающим миром людей и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>природы в соответствии с нормами христианской морали. Задачи эстетического воспитания: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эстетического восприятия.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художественных представлений и понятий о православной культуре.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эстетических суждений и вкусов в области объектов православной культуры.</w:t>
      </w:r>
      <w:r w:rsidRPr="00074A98">
        <w:rPr>
          <w:rFonts w:ascii="Times New Roman" w:hAnsi="Times New Roman" w:cs="Times New Roman"/>
          <w:sz w:val="28"/>
          <w:szCs w:val="28"/>
        </w:rPr>
        <w:br/>
        <w:t>• Развитие навыков художественной деятельности и эстетических потребностей на основе образцов православного искусства.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Решение поставленных задач может быть реализовано при условии увлечения школьников православной культурой.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Педагогическая интерпретация поставленных задач предполагает выделение знаний, умений, навыков, уровней воспитанности, являющихся показателями их реализации. Определение знаний не является сложной проблемой, так как предмет предполагает ознакомление учащихся с основным содержанием христианского вероучения, памятниками православной письменности, изобразительного и музыкального искусства. Объем знаний предопределен культурологическим характером предмета и отражен в "Примерном содержании образования по предмету...".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11166B" w:rsidRPr="00074A98" w:rsidRDefault="0011166B" w:rsidP="008B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В программе первого года обучения закладываются основы религиозно-эстетического восприятия явлений окружающей жизни, фундамента культурологических представлений, связи представлений ребенка о его жизни с православной культурой. В каждой четверти рассматриваются новые аспекты основной темы года, В программе выделены два направления, на основе которых организуется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педагогически интерпретируется рекомендуемое содержание к разрабатывается методика обучения и воспитания: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1. Связь православной культуры с жизнью.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2. Опора на образно-эмоциональный строй отобранного материала.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В соответствии с ними поставлены задачи четвертей:</w:t>
      </w:r>
    </w:p>
    <w:p w:rsidR="0011166B" w:rsidRPr="00074A98" w:rsidRDefault="0011166B" w:rsidP="008B20E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Установление личных связей ребенка с православной культурой.</w:t>
      </w:r>
    </w:p>
    <w:p w:rsidR="0011166B" w:rsidRPr="00074A98" w:rsidRDefault="0011166B" w:rsidP="008B20E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Развитие образно-ассоциативного восприятия явлений окружающего мира,</w:t>
      </w:r>
    </w:p>
    <w:p w:rsidR="0011166B" w:rsidRPr="00074A98" w:rsidRDefault="0011166B" w:rsidP="008B20E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Увлечение детей элементарными формами творческой деятельности на основе образцов православной культуры.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Такой подход дает большие возможности для духовно- нравственного и эстетического воспитания учащихся.                                                                                                                                                       Принципами отбора материала для программы 2 года обучения, помимо указанных общих для всех классов, приняты: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— принцип нравственной значимости и художественности материала;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— принцип привлекательности и доступности для детей;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— принцип педагогической емкости (возможности использования одного и того же содержательного ядра: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Нельзя торопить ребенка с осознанием понятий православной культуры. Восприятие детей должно быть постепенно подготовлено к общению с ее глубоким содержанием. Наиболее удобная форма введения младшего школьника в православную культуру — через знакомые представления и образы, в которых он учится видеть проявление красоты в окружающем мире. Развитие эстетического (художественного) восприятия красивого сочетается с развитием творческой деятельности: надо учиться не только правильно видеть, но и создавать красивое. Развитие на уроках умения «творить» самостоятельно, создавать красивое постепенно подводит детей к осознанию сложности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мира и разнообразию форм присутствующей в нем красоты. Развитие эстетического восприятия, способности к сопереживанию эстетических чувств в процессе собственного даже самого элементарного творчества закладывает у ребенка основу понимания взаимосвязи красоты и добра в мире, сотворенном по Божиему замыслу.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Чтобы дети полноценно воспринимали православную культуру, они должны научиться понимать ее язык. Поэтому в программе рекомендуются произведения, которые дают основу для всестороннего ознакомления детей с различными видами православной культуры. Это религиозная символика и религиозный канон; изобразительное и декоративно-прикладное искусство; филология; музыкальное искусство.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 Соответственно с требованиями программы дети должны получить элементарные базовые знания (представления) о православной культуре на основе художественных впечатлений, научиться разбираться в ее разных формах и видах, в различных выразительных средствах. Для этого их восприятие должно содержать эмоциональный и логический компоненты. Осознание православной культуры теснейшим образом связано с образно-эмоциональным восприятием, умениями видеть изображение и слышать музыку, поскольку нельзя осознать то, чего не увидел и не услышал. Чтобы полнее воспринять православную культуру, дети должны научиться осознавать свои эстетические впечатления. Поэтому, знакомя детей с каждой новой темой, учитель прежде всего должен стремиться к тому, чтобы они получили яркое эстетическое впечатление. А затем, объясняя содержание темы, он должен развивать нравственное чувство сопереживания и на этой основе учить детей понимать содержание и язык православной культуры как нерасторжимое единство.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С учетом культурологической направленности предмета, а также его высоких воспитательных возможностей ведущими общепедагогическими принципами при решении учебно-воспитательных задач в младших классах были определены 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>принцип опоры на положительное в ребенке и принцип воспитывающего характера обучения.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     Непременным условием формирования восприятия детей является применение методов работы, пробуждающих творческую активность. 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Важно, чтобы на уроках создавалась «поисковая ситуация», при которой дети учились бы вслушиваться, всматриваться в изучаемый литературный и музыкально-изобразительный материал, открывать в нем новое для себя и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>знакомое, оценивать нравственную и художественную стороны явления (в этом случае начинают развиваться способность сопереживания и художественный вкус).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    Так как одним из ведущих общих принципов программы является личностно-ориентированный подход, то прежде всего должна быть решена задача обеспечения личностного отношения детей к тому содержанию, с которым они будут знакомиться. Это предполагает развитие умения ребенка смотреть на окружающую его жизнь глазами создателя православной культуры (художника, строителя, музыканта, мастера и подмастерья), т. е. способность эстетического восприятия. Но к этому ребенка следует подводить, опираясь на имеющиеся у него возможности. Так как предмет «Православная культура« относится к образовательным областям «Обществознание», «Искусство» и «Филологии», то программа, не дублируя их, предусматривает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связи на материале данных областей, оптимизируя процесс решения задач духовно-нравственного и эстетического воспитания.                                                                                                                                                                        Умение видеть красоту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мира не дано человеку от рождения. Однако душа ребенка; имея Божественную основу, способна откликнуться на отражение Божественной красоты в красоте окружающего мира при условии развития у него нравственных и эстетических чувств.  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В соответствии со специфическими компонентами содержания знакомство с православной культурой предполагает три направления ее постижения.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1. 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>Православная культура как эмоционально-ценностное отношение к жизни</w:t>
      </w:r>
      <w:r w:rsidRPr="00074A98">
        <w:rPr>
          <w:rFonts w:ascii="Times New Roman" w:hAnsi="Times New Roman" w:cs="Times New Roman"/>
          <w:sz w:val="28"/>
          <w:szCs w:val="28"/>
        </w:rPr>
        <w:t xml:space="preserve"> предполагает уяснение школьниками правил поведения человека, данных Богом, сущности добрых дел, совершаемых человеком во славу Божию, и отражение их в жизни святых и в жизни современного ребенка.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2.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>Православная культура как творческая деятельность</w:t>
      </w:r>
      <w:r w:rsidRPr="00074A98">
        <w:rPr>
          <w:rFonts w:ascii="Times New Roman" w:hAnsi="Times New Roman" w:cs="Times New Roman"/>
          <w:sz w:val="28"/>
          <w:szCs w:val="28"/>
        </w:rPr>
        <w:t xml:space="preserve"> предполагает деятельность учащихся на уроках (изображение, украшение, постройка, лепка, сочинение сказок и стихов, пение и ритмические действия). А также знакомство с профессиональной деятельностью людей (художников, архитекторов, музыкантов, композиторов) — создателей объектов православной культуры.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3. 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>Православная культура как язык (способ) выражения</w:t>
      </w:r>
      <w:r w:rsidRPr="00074A98">
        <w:rPr>
          <w:rFonts w:ascii="Times New Roman" w:hAnsi="Times New Roman" w:cs="Times New Roman"/>
          <w:sz w:val="28"/>
          <w:szCs w:val="28"/>
        </w:rPr>
        <w:t xml:space="preserve"> осваивается как язык православного искусства: в произведениях религиозной живописи, иконописи, архитектуры через освоение основных компонентов — цвета, линии, формы, объема, пространства, композиции; в произведениях музыкального искусства — жанров, интонации, религии — через содержание Священного Писания, понятий молитвы, храма, богослужения.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     Структурными методическими элементами описания урока являются: задачи, ход и содержание работы, методы и средства обучения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Обязательными средствами дидактического обеспечения уроков являются иллюстрации к урокам (Наглядное пособие «Иллюстрации») и музыкальное сопровождение уроков (Музыкальное пособие «Звуковая палитра»). 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Виды деятельности учителя и учащихся на уроке: рисование, пение, ритмические движения, игры, чтение, сочинение сказок и рассказов, лепка,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>слушание рассказа учителя, обсуждение, уроки на природе, экскурсии, проведение праздников.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A93825" w:rsidP="008B20E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места внеурочной деятельности</w:t>
      </w:r>
      <w:r w:rsidR="0011166B"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166B" w:rsidRPr="00074A98" w:rsidRDefault="00A93825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«Азбука православия» изучается во 2-4 </w:t>
      </w:r>
      <w:r w:rsidR="0011166B" w:rsidRPr="00074A98">
        <w:rPr>
          <w:rFonts w:ascii="Times New Roman" w:hAnsi="Times New Roman" w:cs="Times New Roman"/>
          <w:color w:val="000000"/>
          <w:sz w:val="28"/>
          <w:szCs w:val="28"/>
        </w:rPr>
        <w:t xml:space="preserve">классах  по 1 часу в неделю. </w:t>
      </w:r>
      <w:r w:rsidR="0011166B" w:rsidRPr="00074A98">
        <w:rPr>
          <w:rFonts w:ascii="Times New Roman" w:hAnsi="Times New Roman" w:cs="Times New Roman"/>
          <w:sz w:val="28"/>
          <w:szCs w:val="28"/>
        </w:rPr>
        <w:t>(34 учебных недели).</w:t>
      </w:r>
    </w:p>
    <w:p w:rsidR="0011166B" w:rsidRPr="00074A98" w:rsidRDefault="0011166B" w:rsidP="008B20EA">
      <w:pPr>
        <w:pStyle w:val="a4"/>
        <w:spacing w:after="0" w:line="240" w:lineRule="auto"/>
        <w:ind w:left="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Ценностные приоритеты школьников определяются в такой иерархической последовательности: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Младшие школьники (1—4 классы):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1)семья; 2) Бог; 3) дружба (любовь); 4) книги (Гарри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Линдгрен "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— Длинный чулок", Дж.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Пух); 5) искусство, музыка; 6) материальные блага; 7) театр, кино (компьютер).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Нравственные ценности: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Младший школьный возраст:</w:t>
      </w:r>
      <w:r w:rsidRPr="00074A98">
        <w:rPr>
          <w:rFonts w:ascii="Times New Roman" w:hAnsi="Times New Roman" w:cs="Times New Roman"/>
          <w:sz w:val="28"/>
          <w:szCs w:val="28"/>
        </w:rPr>
        <w:br/>
        <w:t>1) доброта, любовь; 2) честность.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Дети не принимают:</w:t>
      </w:r>
      <w:r w:rsidRPr="00074A98">
        <w:rPr>
          <w:rFonts w:ascii="Times New Roman" w:hAnsi="Times New Roman" w:cs="Times New Roman"/>
          <w:sz w:val="28"/>
          <w:szCs w:val="28"/>
        </w:rPr>
        <w:br/>
        <w:t>1) злость; 2) подлость; 3) ложь.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программы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Педагогическое решение предполагает создание системы выработки специфических (в соответствии со спецификой предмета) навыков-умений. Их специфика связана с Божественным характером Источника, питающего православную культуру, постижение которого невозможно в рамках светского общего образования. В то же время изучение предмета "Православная культура" в объеме, определенном "Примерным содержанием образования по предмету...", становится достижимым при активизации образно-ассоциативного восприятия учебной информации. Для этого в содержании программы должны быть представлены методические материалы, которые будут его стимулировать. Возможностями активизации образно-ассоциативного восприятия обладают методики эстетического, нравственного воспитания и методики стимулирования навыков художественного творчества, которые могут быть успешно использованы на уроке православной культуры. Навык формируется повторением. На уроках православной культуры у детей посредством тренировок можно развить навыки общения с объектами православной культуры, видения целенаправленного формирования образа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творения в окружающей жизни, потребность искать его и находить в Священном Писании, в жизни святых, в православных традициях и ценностях, отраженных в произведениях искусства и в окружающей жизни (в православных праздниках, языке богослужения и т.д.). В изображенном, отраженном в природе и произведениях церковного и светского искусства надо научить видеть смысл, для которого была создана определенная форма (изображение,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>молитва, житие, канон, распев, жанр, украшение, обряд, постройка, праздник и т.п.). Навык общения с высокими образцами православной культуры должен формироваться в непосредственном общении с оригиналом, а при невозможности — с пересказом, репродукцией, видеофильмом. Учебные задачи должны ставиться как практические творческие: понимание образного содержания, создание образа в собственных продуктах творческой деятельности и выражение в них своего отношения.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Умения в области православной культуры предполагают творческое применение полученных знаний в повседневной жизни: например, знания о детстве преп. Сергия Радонежского и семейных взаимоотношениях из житий других святых позволят ребенку развивать у себя умение послушания старшим, почитания каждого члена своей семьи, умение выполнять свои обязанности по отношению к близким, товарищам и т.п.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Отсюда следуют два вывода: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74A98">
        <w:rPr>
          <w:rFonts w:ascii="Times New Roman" w:hAnsi="Times New Roman" w:cs="Times New Roman"/>
          <w:sz w:val="28"/>
          <w:szCs w:val="28"/>
        </w:rPr>
        <w:t xml:space="preserve"> Ребенок должен овладеть языковыми навыками восприятия православной культуры. Это связано с развитием творческого мышления и восприятия. Данные психологов показывают, что у детей есть задатки творческого восприятия. Оно характеризуется взаимосвязью нравственной и эстетической категорий: категория добра сливается с категорией красивого, прекрасного, категория зла — с категорией безобразного. Творческое развитие предполагает движение от образа-чувства к средству выражения: интонации, жанру, стилю, цвету, форме, особенностям языка, обряду, канону. Навыки следует вырабатывать у ребенка в единстве освоения им формы и содержания православного искусства.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74A98">
        <w:rPr>
          <w:rFonts w:ascii="Times New Roman" w:hAnsi="Times New Roman" w:cs="Times New Roman"/>
          <w:sz w:val="28"/>
          <w:szCs w:val="28"/>
        </w:rPr>
        <w:t xml:space="preserve"> Урок православной культуры может быть только личностно-ориентированным. Это реализуется в форме диалога. Педагог идет от пробуждения чувства ребенка через образ и затем к осознанию им средств выражения. При этом используются эвристические и проблемные методы обучения.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Обучение должно быть организовано так, чтобы на начальном этапе у ребенка была сформирована потребность к изучению того, что имеет какое-то отношение к интересам современного школьника. Затем эта актуализированная потребность позволит учителю совместно с ребенком сформулировать вопрос: для чего и как создавалась православная культура? И теперь, опираясь на интерес ребенка, учитель сможет в процессе обучения показать авторов и средства ее создания, ее роль в жизни русских людей на протяжении тысячелетия. Такая последовательность этапов обучения подведет детей к постепенному пониманию сущности православной культуры как культуры, создававшейся во славу Христа.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Содержание учебного предмета "Православная культура" призвано обеспечить усвоение школьниками основ социального и культурного опыта, и поэтому оно должно состоять из тех же компонентов, что и весь опыт в целом.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Структуру программы нельзя отделять от ее содержания, методов преподавания, принципов организации материала. Учитель должен всегда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помнить о специфике предмета, его культурологическом содержании, о том, что объектом изучения является процесс развития культурного феномена — православной культуры. Восприятие культурных явлений без эмоционально-оценочного отношения, а значит, без увлеченности самим предметом невозможно. 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Содержание учебной программы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Красота </w:t>
      </w:r>
      <w:proofErr w:type="spellStart"/>
      <w:r w:rsidRPr="00074A98">
        <w:rPr>
          <w:rFonts w:ascii="Times New Roman" w:hAnsi="Times New Roman" w:cs="Times New Roman"/>
          <w:b/>
          <w:bCs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мира: наблюдаем, слушаем, изображаем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нас окружает? Что мы видим? Краски, звуки, формы окружающего мира. Красота в окружающем мире (постройки, изображения, украшения, звучания). Поиски красивого вокруг себя (природа, дома, храмы). Бог — Творец красивого мира. Как Бог создавал мир? Сотворение человека. Адам — любимое чадо Божие. Общение человека с Богом. Поручения, данные Богом человеку. Правила жизни, данные Богом человеку. Доброе и красивое в слове, в изображении и в звучании. В какой книге написано о сотворении мира? Библия.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В ожидании Рождества — самого красивого события зимы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Нарушение человеком правил жизни, данных Богом. Грех. Последствия. Непослушание. Печаль. Болезнь. Смерть. Мои поступки. Наказание, раскаяние, прощение. Кого я огорчаю своим непослушанием? Прощение родителей. Мог ли Бог оставить Адама и Еву в Раю? Радость и печаль в звуках и красках окружающего мира. Как выражается настроение человека художественными способами? Что мы видим в окружающей природе зимой? Состояния поздней осени. Зимние печали. Минорные звучания. Добрые и злые люди. Благочестивые люди. Авель и Каин. Зависть. Зло. Выражение отношения через музыкальное и художественное изображение природы, человека. Как бороться с грехом? Может ли человек побороть свои недостатки? Помощь Божия. Промысел Божий. Добрые праведные люди. Ноев ковчег. Потоп. Как Бог простил людей? Невозможность существования у человека печали в сотворенном Богом красивом мире.  Обещание Бога людям. Красота зимы. Что мы делаем зимой? Зимние игры и забавы. Пресвятая Богородица.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Праздники-радости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Рождество Христово — самый главный праздник. Как традиционно праздновали Рождество и Крещение Господне в России? Святочные обычаи. Наше участие в православных праздниках. Праздники в нашем доме: день рождения, Новый год, Масленица. Как люди предали Христа? Смерть на кресте. Покаяние. Прощение. Прощеное воскресенье. День Ангела. Добрые и злые ангелы. Ангел-хранитель. Твой святой покровитель. Имя человека. Святые вожди в земле Русской. Защитники Отечества. Преподобный Сергий Радонежский. Князь Димитрий Донской.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Пасха: цвета и звуки весны</w:t>
      </w:r>
    </w:p>
    <w:p w:rsidR="0011166B" w:rsidRPr="00074A98" w:rsidRDefault="0011166B" w:rsidP="008B2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Благовещение. Архангел Гавриил. Праздничные обычаи. Цвета, звуки, настроения. Воскресение Христово. Пасхальные обычаи. Празднование </w:t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Пасхи. Праздник Дня Победы.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Поминовение усопших воинов, за веру, Отечество и народ жизнь свою положивших. Лики святых. Князь Александр Невский. Великомученик Георгий Победоносец. Моя семья. Родословие моей семьи. Обязанности человека-христианина. Обязанности по отношению к Богу, к людям, к себе. Обязанность человека — сохранить красивый мир. Личная ответственность. За что могу отвечать я?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79" w:type="dxa"/>
        <w:tblInd w:w="-9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23"/>
        <w:gridCol w:w="7557"/>
        <w:gridCol w:w="1599"/>
      </w:tblGrid>
      <w:tr w:rsidR="0011166B" w:rsidRPr="00074A98" w:rsidTr="005828CF">
        <w:trPr>
          <w:trHeight w:val="30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11166B" w:rsidRPr="00074A98" w:rsidTr="005828CF">
        <w:trPr>
          <w:trHeight w:val="331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proofErr w:type="spellStart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Божиего</w:t>
            </w:r>
            <w:proofErr w:type="spellEnd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 мира: наблюдаем, слушаем, изображаем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166B" w:rsidRPr="00074A98" w:rsidTr="005828CF">
        <w:trPr>
          <w:trHeight w:val="342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В ожидании Рождества — самого красивого события зимы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66B" w:rsidRPr="00074A98" w:rsidTr="005828CF">
        <w:trPr>
          <w:trHeight w:val="338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Праздники-радости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166B" w:rsidRPr="00074A98" w:rsidTr="005828CF">
        <w:trPr>
          <w:trHeight w:val="347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Пасха: цвета и звуки весны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166B" w:rsidRPr="00074A98" w:rsidTr="005828CF">
        <w:trPr>
          <w:trHeight w:val="28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166B" w:rsidRPr="00074A98" w:rsidTr="005828CF">
        <w:trPr>
          <w:trHeight w:val="28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Из  экскурсии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66B" w:rsidRPr="00074A98" w:rsidTr="005828CF">
        <w:trPr>
          <w:trHeight w:val="285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6B" w:rsidRPr="00074A98" w:rsidRDefault="0011166B" w:rsidP="00E2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Средства и формы контроля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Устный опрос</w:t>
      </w:r>
      <w:r w:rsidRPr="00074A98">
        <w:rPr>
          <w:rFonts w:ascii="Times New Roman" w:hAnsi="Times New Roman" w:cs="Times New Roman"/>
          <w:sz w:val="28"/>
          <w:szCs w:val="28"/>
        </w:rPr>
        <w:t xml:space="preserve"> может строиться как беседа, рассказ ученика, объяснение, чтение текста, сообщение о наблюдении или опыте. </w:t>
      </w:r>
    </w:p>
    <w:p w:rsidR="0011166B" w:rsidRPr="00074A98" w:rsidRDefault="0011166B" w:rsidP="008B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Письменный опрос</w:t>
      </w:r>
      <w:r w:rsidRPr="00074A98">
        <w:rPr>
          <w:rFonts w:ascii="Times New Roman" w:hAnsi="Times New Roman" w:cs="Times New Roman"/>
          <w:sz w:val="28"/>
          <w:szCs w:val="28"/>
        </w:rPr>
        <w:t xml:space="preserve"> заключается в проведении различных самостоятельных и контрольных работ, тестирования при фронтальном текущем и итоговом контроле с целью проверки знаний и умений школьников по   изученной теме.</w:t>
      </w:r>
    </w:p>
    <w:p w:rsidR="0011166B" w:rsidRPr="00074A98" w:rsidRDefault="0011166B" w:rsidP="008B20EA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Текущий контроль</w:t>
      </w:r>
      <w:r w:rsidRPr="00074A98">
        <w:rPr>
          <w:rFonts w:ascii="Times New Roman" w:hAnsi="Times New Roman" w:cs="Times New Roman"/>
          <w:sz w:val="28"/>
          <w:szCs w:val="28"/>
        </w:rPr>
        <w:t xml:space="preserve"> по православной культуре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стихотворения, высказывание своего мнения, характеристика поступков героев, сравнение их со своими поступками.</w:t>
      </w:r>
    </w:p>
    <w:p w:rsidR="0011166B" w:rsidRPr="00074A98" w:rsidRDefault="0011166B" w:rsidP="008B20EA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Тематический контроль</w:t>
      </w:r>
      <w:r w:rsidRPr="00074A98">
        <w:rPr>
          <w:rFonts w:ascii="Times New Roman" w:hAnsi="Times New Roman" w:cs="Times New Roman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</w:t>
      </w:r>
    </w:p>
    <w:p w:rsidR="0011166B" w:rsidRPr="00074A98" w:rsidRDefault="0011166B" w:rsidP="008B20EA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Итоговый контроль</w:t>
      </w:r>
      <w:r w:rsidRPr="00074A98">
        <w:rPr>
          <w:rFonts w:ascii="Times New Roman" w:hAnsi="Times New Roman" w:cs="Times New Roman"/>
          <w:sz w:val="28"/>
          <w:szCs w:val="28"/>
        </w:rPr>
        <w:t xml:space="preserve"> по проверке   проводится в конце каждого раздела в  виде</w:t>
      </w:r>
      <w:r w:rsidRPr="00074A98">
        <w:rPr>
          <w:rFonts w:ascii="Times New Roman" w:hAnsi="Times New Roman" w:cs="Times New Roman"/>
          <w:b/>
          <w:sz w:val="28"/>
          <w:szCs w:val="28"/>
        </w:rPr>
        <w:t>самостоятельных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работ </w:t>
      </w:r>
      <w:r w:rsidRPr="00074A98">
        <w:rPr>
          <w:rFonts w:ascii="Times New Roman" w:hAnsi="Times New Roman" w:cs="Times New Roman"/>
          <w:sz w:val="28"/>
          <w:szCs w:val="28"/>
        </w:rPr>
        <w:t xml:space="preserve">тестового характера. </w:t>
      </w:r>
    </w:p>
    <w:tbl>
      <w:tblPr>
        <w:tblW w:w="10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3"/>
        <w:gridCol w:w="9110"/>
      </w:tblGrid>
      <w:tr w:rsidR="0011166B" w:rsidRPr="00074A98" w:rsidTr="00E24EB0">
        <w:trPr>
          <w:trHeight w:val="323"/>
        </w:trPr>
        <w:tc>
          <w:tcPr>
            <w:tcW w:w="1203" w:type="dxa"/>
          </w:tcPr>
          <w:p w:rsidR="0011166B" w:rsidRPr="00074A98" w:rsidRDefault="0011166B" w:rsidP="00E24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9110" w:type="dxa"/>
          </w:tcPr>
          <w:p w:rsidR="0011166B" w:rsidRPr="00074A98" w:rsidRDefault="0011166B" w:rsidP="00E24EB0">
            <w:pPr>
              <w:tabs>
                <w:tab w:val="num" w:pos="0"/>
                <w:tab w:val="left" w:pos="5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контроля</w:t>
            </w:r>
          </w:p>
        </w:tc>
      </w:tr>
      <w:tr w:rsidR="0011166B" w:rsidRPr="00074A98" w:rsidTr="00E24EB0">
        <w:trPr>
          <w:trHeight w:val="553"/>
        </w:trPr>
        <w:tc>
          <w:tcPr>
            <w:tcW w:w="1203" w:type="dxa"/>
          </w:tcPr>
          <w:p w:rsidR="0011166B" w:rsidRPr="00074A98" w:rsidRDefault="0011166B" w:rsidP="00E2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10" w:type="dxa"/>
          </w:tcPr>
          <w:p w:rsidR="0011166B" w:rsidRPr="00074A98" w:rsidRDefault="0011166B" w:rsidP="00E24EB0">
            <w:pPr>
              <w:tabs>
                <w:tab w:val="left" w:pos="993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 работа №1 по теме: «Красота </w:t>
            </w:r>
            <w:proofErr w:type="spellStart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Божиего</w:t>
            </w:r>
            <w:proofErr w:type="spellEnd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 мира: наблюдаем, слушаем, размышляем».</w:t>
            </w:r>
          </w:p>
        </w:tc>
      </w:tr>
      <w:tr w:rsidR="0011166B" w:rsidRPr="00074A98" w:rsidTr="00E24EB0">
        <w:trPr>
          <w:trHeight w:val="569"/>
        </w:trPr>
        <w:tc>
          <w:tcPr>
            <w:tcW w:w="1203" w:type="dxa"/>
          </w:tcPr>
          <w:p w:rsidR="0011166B" w:rsidRPr="00074A98" w:rsidRDefault="0011166B" w:rsidP="00E2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10" w:type="dxa"/>
          </w:tcPr>
          <w:p w:rsidR="0011166B" w:rsidRPr="00074A98" w:rsidRDefault="0011166B" w:rsidP="00E24EB0">
            <w:pPr>
              <w:tabs>
                <w:tab w:val="left" w:pos="993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№2 по теме:  «В ожидании Рождества- самого красивого события зимы»</w:t>
            </w:r>
          </w:p>
        </w:tc>
      </w:tr>
      <w:tr w:rsidR="0011166B" w:rsidRPr="00074A98" w:rsidTr="00E24EB0">
        <w:trPr>
          <w:trHeight w:val="307"/>
        </w:trPr>
        <w:tc>
          <w:tcPr>
            <w:tcW w:w="1203" w:type="dxa"/>
          </w:tcPr>
          <w:p w:rsidR="0011166B" w:rsidRPr="00074A98" w:rsidRDefault="0011166B" w:rsidP="00E2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10" w:type="dxa"/>
          </w:tcPr>
          <w:p w:rsidR="0011166B" w:rsidRPr="00074A98" w:rsidRDefault="0011166B" w:rsidP="00E24EB0">
            <w:pPr>
              <w:tabs>
                <w:tab w:val="left" w:pos="993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№3 по теме: «Праздники-радости»</w:t>
            </w:r>
          </w:p>
        </w:tc>
      </w:tr>
      <w:tr w:rsidR="0011166B" w:rsidRPr="00074A98" w:rsidTr="00E24EB0">
        <w:trPr>
          <w:trHeight w:val="323"/>
        </w:trPr>
        <w:tc>
          <w:tcPr>
            <w:tcW w:w="1203" w:type="dxa"/>
          </w:tcPr>
          <w:p w:rsidR="0011166B" w:rsidRPr="00074A98" w:rsidRDefault="0011166B" w:rsidP="00E2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10" w:type="dxa"/>
          </w:tcPr>
          <w:p w:rsidR="0011166B" w:rsidRPr="00074A98" w:rsidRDefault="0011166B" w:rsidP="00E24EB0">
            <w:pPr>
              <w:tabs>
                <w:tab w:val="left" w:pos="993"/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№3 по теме:  «Пасха: цвета и звуки весны</w:t>
            </w: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материалы.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Урок № 8. </w:t>
      </w:r>
      <w:r w:rsidRPr="00074A9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работа №1 по теме: «Красота </w:t>
      </w:r>
      <w:proofErr w:type="spellStart"/>
      <w:r w:rsidRPr="00074A98">
        <w:rPr>
          <w:rFonts w:ascii="Times New Roman" w:hAnsi="Times New Roman" w:cs="Times New Roman"/>
          <w:b/>
          <w:bCs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мира».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называется наша Родина? 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мы называем Россию Отечеством?______________________________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Продолжи предложения:</w:t>
      </w:r>
    </w:p>
    <w:p w:rsidR="0011166B" w:rsidRPr="00074A98" w:rsidRDefault="0011166B" w:rsidP="008B20EA">
      <w:pPr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Красивые дома созданы трудом людей - _______________________________</w:t>
      </w:r>
    </w:p>
    <w:p w:rsidR="0011166B" w:rsidRPr="00074A98" w:rsidRDefault="0011166B" w:rsidP="008B20EA">
      <w:pPr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Картины рисуют ___________________________________________________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называется красотой нерукотворной?______________________________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Слова: свет, небо, море, земля, растения, звезды, луна, солнце, рыбы, птицы – расположи в последовательности сотворения Богом мира.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такое ХРАМ?______________________________________________________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За какое время Бог сотворил мир?________________________________________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Какие правила для жизни получили от Бога Адам и Ева?_____________________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4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Какого человека называют добрым?______________________________________</w:t>
      </w:r>
    </w:p>
    <w:p w:rsidR="0011166B" w:rsidRPr="00074A98" w:rsidRDefault="0011166B" w:rsidP="008B20EA">
      <w:pPr>
        <w:numPr>
          <w:ilvl w:val="0"/>
          <w:numId w:val="6"/>
        </w:numPr>
        <w:tabs>
          <w:tab w:val="left" w:pos="993"/>
          <w:tab w:val="left" w:pos="29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вариант.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называется наша Родина? 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мы называем Россию матерью?_________________________________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Продолжи предложения:</w:t>
      </w:r>
    </w:p>
    <w:p w:rsidR="0011166B" w:rsidRPr="00074A98" w:rsidRDefault="0011166B" w:rsidP="008B20EA">
      <w:pPr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Музыку сочиняют ________________________________________________</w:t>
      </w:r>
    </w:p>
    <w:p w:rsidR="0011166B" w:rsidRPr="00074A98" w:rsidRDefault="0011166B" w:rsidP="008B20EA">
      <w:pPr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>Стихи сочиняют _________________________________________________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называется красотой рукотворной?___________________________________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Слова: свет, небо, море, земля, растения, звезды, луна, солнце, рыбы, птицы – расположи в последовательности сотворения Богом мира.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такое молитва?____________________________________________________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За какое время Бог сотворил мир?________________________________________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называется книга, в которой рассказано о сотворении мира?______________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11166B" w:rsidRPr="00074A98" w:rsidRDefault="0011166B" w:rsidP="008B20EA">
      <w:pPr>
        <w:numPr>
          <w:ilvl w:val="0"/>
          <w:numId w:val="7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называется ангел, хранящий человека?________________________________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Урок № 15. </w:t>
      </w:r>
      <w:r w:rsidRPr="00074A9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работа №2 по теме: «В ожидании Рождества»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Бог прогнал Адама и Еву из рая?_________________________________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Каин и Авель?______________________________________________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Какой был Каин?____________________________________________________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Каин убил Авеля?_____________________________________________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Назови, какими добрыми делами славен человек?_________________________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За что Бог наказал людей?_____________________________________________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означает это слово: (заполни пропуски)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Благовест – </w:t>
      </w:r>
      <w:r w:rsidRPr="00074A98">
        <w:rPr>
          <w:rFonts w:ascii="Times New Roman" w:hAnsi="Times New Roman" w:cs="Times New Roman"/>
          <w:sz w:val="28"/>
          <w:szCs w:val="28"/>
        </w:rPr>
        <w:t xml:space="preserve">звон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_ _ _ кол _ в   храма  в праздничный день.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Кто такой 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священник?</w:t>
      </w:r>
      <w:r w:rsidRPr="00074A9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1166B" w:rsidRPr="00074A98" w:rsidRDefault="0011166B" w:rsidP="008B20EA">
      <w:pPr>
        <w:numPr>
          <w:ilvl w:val="0"/>
          <w:numId w:val="8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Подчеркни одной линией, что хорошо в поведении детей?</w:t>
      </w:r>
    </w:p>
    <w:p w:rsidR="0011166B" w:rsidRPr="00074A98" w:rsidRDefault="0011166B" w:rsidP="008B20EA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Послушание. Непослушание. Сочувствие. Помощь. Насмешка.</w:t>
      </w:r>
    </w:p>
    <w:p w:rsidR="0011166B" w:rsidRPr="00074A98" w:rsidRDefault="0011166B" w:rsidP="008B20EA">
      <w:pPr>
        <w:numPr>
          <w:ilvl w:val="0"/>
          <w:numId w:val="10"/>
        </w:numPr>
        <w:tabs>
          <w:tab w:val="left" w:pos="567"/>
          <w:tab w:val="left" w:pos="1843"/>
          <w:tab w:val="left" w:pos="3969"/>
          <w:tab w:val="left" w:pos="411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вариант.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Бог прогнал Адама и Еву из рая?_________________________________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567"/>
          <w:tab w:val="left" w:pos="1843"/>
          <w:tab w:val="left" w:pos="3969"/>
          <w:tab w:val="left" w:pos="4111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Каин и Авель?______________________________________________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Какой был Авель?____________________________________________________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тебе нравится в Авеле и не нравится в Каине?__________________________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Назови, какие злые поступки (грехи) не должен делать человек?_____________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За что Бог наказал людей?_____________________________________________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означает это слово: (заполни пропуски)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Величать – </w:t>
      </w:r>
      <w:r w:rsidRPr="00074A98">
        <w:rPr>
          <w:rFonts w:ascii="Times New Roman" w:hAnsi="Times New Roman" w:cs="Times New Roman"/>
          <w:sz w:val="28"/>
          <w:szCs w:val="28"/>
        </w:rPr>
        <w:t xml:space="preserve">п_ _ слав _ _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Кто такие 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певчие?____________________________________________________</w:t>
      </w:r>
    </w:p>
    <w:p w:rsidR="0011166B" w:rsidRPr="00074A98" w:rsidRDefault="0011166B" w:rsidP="008B20EA">
      <w:pPr>
        <w:numPr>
          <w:ilvl w:val="0"/>
          <w:numId w:val="11"/>
        </w:numPr>
        <w:tabs>
          <w:tab w:val="left" w:pos="993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Подчеркни двумя линиями то, что плохо в поведении детей?</w:t>
      </w:r>
    </w:p>
    <w:p w:rsidR="0011166B" w:rsidRPr="00074A98" w:rsidRDefault="0011166B" w:rsidP="008B20EA">
      <w:pPr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Послушание. Непослушание. Сочувствие. Помощь. Насмешка.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Урок № 25. </w:t>
      </w:r>
      <w:r w:rsidRPr="00074A9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работа №3 по теме: «Праздники-радости»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1 вариант.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Какие праздники мы отмечаем зимой?____________________________________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появилось на небе при рожден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>суса Христа?_______________________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От чего  Христос  пришел спасти людей?__________________________________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Напиши, что означают слова: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Риза – _________________________________________________________________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Колядовать – 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Христославы – _________________________________________________________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Что происходило в праздник Крещения Господня? 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Продолжи предложения: 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Крестный ход - 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Православная вера - ____________________________________________________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Подчеркни слова, которые определяют характер защитника Отечества, воина: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смелый, трусливый, храбрый, мужественный, предатель, робкий, верный.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праздник называется Днем защитника Отечества?___________________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Что означает праздник Масленицы?____________________________________</w:t>
      </w:r>
    </w:p>
    <w:p w:rsidR="0011166B" w:rsidRPr="00074A98" w:rsidRDefault="0011166B" w:rsidP="008B20EA">
      <w:pPr>
        <w:numPr>
          <w:ilvl w:val="0"/>
          <w:numId w:val="12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Как называется время, следующее за праздником Масленицы?____________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2вариант.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Какие праздники мы отмечаем зимой?____________________________________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Чему посвящен праздник Рождества?_____________________________________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Почему христиане называют Христа Спасителем?__________________________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называется приготовление к празднованию Рождества Христова?__________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Напиши, что означают слова: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Всенощная – 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Лампада – _____________________________________________________________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Святки – ______________________________________________________________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Для чего люди крестились?____________________________________________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Продолжи предложения: 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Крестный ход - 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Монах - ________________________________________________________________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>Подчеркни слова, которые не могут принадлежать защитнику Отечества, воина: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смелый, трусливый, храбрый, мужественный, предатель, робкий, верный.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Как называется последний день Масленицы?____________________________</w:t>
      </w:r>
    </w:p>
    <w:p w:rsidR="0011166B" w:rsidRPr="00074A98" w:rsidRDefault="0011166B" w:rsidP="008B20EA">
      <w:pPr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Что такое пост?_______________________________________________________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Урок № 33. </w:t>
      </w:r>
      <w:r w:rsidRPr="00074A98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работа №3 по теме: «Пасха: цвета и звуки весны»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означают слова: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Благодать - 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Благовестить - 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Трезвон - ______________________________________________________________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Игумен – ______________________________________________________________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Где распяли Иисуса Христа? __________________________________________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такое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плащаница?________________________________________________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74A9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всех предков?_________________________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Кто создал церковно-славянскую азбуку?_______________________________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Вставь пропущенные слова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:</w:t>
      </w: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святые _______________ и </w:t>
      </w:r>
      <w:proofErr w:type="spellStart"/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Мефодий</w:t>
      </w:r>
      <w:proofErr w:type="spellEnd"/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«святой князь Димитрий _____________»</w:t>
      </w:r>
    </w:p>
    <w:p w:rsidR="0011166B" w:rsidRPr="00074A98" w:rsidRDefault="0011166B" w:rsidP="008B20EA">
      <w:pPr>
        <w:numPr>
          <w:ilvl w:val="0"/>
          <w:numId w:val="14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Объясни, почему христиане называют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Христа Спасителем?______________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2вариант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Что означают слова: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      Благовещение – 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            Благоволить - 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Звонарь - ______________________________________________________________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Монастырь - __________________________________________________________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Где похоронили Иисуса Христа?_______________________________________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такое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>Радоница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>? __________________________________________________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Как одним словом называют отца, мать и их детей?_____________________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Кто такие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Кирилл и Мефодий? ________________________________________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Вставь пропущенные слова: </w:t>
      </w: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«собор Василия ____________________», </w:t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«Святой преподобный Сергий _______________»</w:t>
      </w:r>
    </w:p>
    <w:p w:rsidR="0011166B" w:rsidRPr="00074A98" w:rsidRDefault="0011166B" w:rsidP="008B20EA">
      <w:pPr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Объясни, что означает слово</w:t>
      </w: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«Богоявление»?_________________________</w:t>
      </w:r>
    </w:p>
    <w:p w:rsidR="0011166B" w:rsidRPr="00074A98" w:rsidRDefault="0011166B" w:rsidP="008B20EA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Список иллюстраций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 четверть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Общая тема: "Красота </w:t>
      </w:r>
      <w:proofErr w:type="spellStart"/>
      <w:r w:rsidRPr="00074A98">
        <w:rPr>
          <w:rFonts w:ascii="Times New Roman" w:hAnsi="Times New Roman" w:cs="Times New Roman"/>
          <w:b/>
          <w:bCs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мира: наблюдаем, слушаем, изображаем"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Красота в звуках, красках, формах окружающего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И.И. Шишкин. Рожь (фрагмент)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   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А.А. Дейнека. Раздолье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А.А. Дейнека. Будущие летчики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К.С. Петров-Водкин. Купание красного коня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А.А. Пластов. Сенокос (фрагмент)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БартоломеоБимби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Подсолнух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БартоломеоБимби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Виноград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БартоломеоБимби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Цитрусовые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БартоломеоБимби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Ягоды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Давид Фридрих. Зимний пейзаж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2—3. Поиски красивого вокруг себя: красота рукотворная и нерукотворная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И.И. Шишкин. Утро в сосновом лесу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Н. Пиросманишвили. Белая медведица с медвежатами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Н. Пиросманишвили. Косули на водопое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Н. Пиросманишвили. Олень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Неизвестный художник. Тигр и жирафы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 Дюрер. Заяц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А.А. Рылов. В голубом просторе (фрагмент)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Пери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Скаччати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Обезьяна, сойка, аист, попугай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И.К. Айвазовский. Морской берег. Прощание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И.К. Айвазовский. Вид Одессы в лунную ночь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Собор Покрова Божией Матери на Рву (храм Василия Блаженного). Москва. XVI век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Церковь Покрова Пресвятой Богородицы на Перли. Боголюбово. XII век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4. Бог — Творец красивого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И.И. Левитан. Золотая осень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Сотворение мира (Бытие I, 1 —19). Фреска. Ярославль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Мир Божий. Фотография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5. Сотворение человека. Адам — любимое чадо Божие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Сотворение человека (Бытие II, 15—18). Фреска. Ярославль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Создание жены (Бытие II, 21—25). Фреска. Ярославль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Правила жизни, данные Богом в Раю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Пахарь. Фреска (фрагмент). Ярославль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Древо познания (Бытие П, 15—18; Ш, 1—7). Фреска. Ярославль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7. Как изобразить доброго и красивого человека?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К.С. Петров-Водкин. Петроград 1918 года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Преподобный Серафим Саровский.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И.П. Аргунов. Портрет крестьянки в русском костюме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В.А. Тропинин. Кружевница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. Л.П.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Архангел Гавриил (фрагмент картины "Благовещение")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II ЧЕТВЕРТЬ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ОБЩАЯ ТЕМА: "В ОЖИДАНИИ РОЖДЕСТВА — САМОГО КРАСИВОГО СОБЫТИЯ ЗИМЫ"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Как Адам и Ева ушли из Рая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  Изгнание из Рая (Бытие III, 14—24). Фреска. Ярославль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2. Радость и печаль в красках и звуках окружающего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В.М. Васнецов. Аленушка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И.К. Айвазовский. Море ночью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А.И. Куинджи. На острове Валааме (фрагмент)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Ф.А. Васильев. Перед дождем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К.Е. Маковский. Дети, бегущие от грозы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Добрые и злые люди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Авель (Бытие IV, 1—2). Фреска. Ярославль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Каин убивает Авеля (Бытие IV, 3—8). Фреска. Ярославль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За что Бог наказал людей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Потоп (Бытие VII, 10—15)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И.К. Айвазовский. Бурное море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И.К. Айвазовский. Девятый вал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Богоматерь Умиление.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Благовещение.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Ф.П. Решетников. Прибыл на каникулы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74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четверть общая тема: "Праздники-радости"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1—2. Чему мы радуемся зимой? Рождество Христово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Вифлеем. Базилика Рождества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Рождество Христово.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Богоматерь Тихвинская. Икона. XIX век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В.М. Васнецов. Богоматерь с Младенцем. Оригинал для мозаики главного иконостаса храма Воскресения Христова (Спас-на-Крови)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В.М. Васнецов. Богоматерь. Эскиз для мозаики русской православной церкви святой Марии Магдалины в Дармштадте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В.И.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Отмар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Поклонение волхвов. Оригинал для мозаики храма Воскресения Христова (Спас-на-Крови)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Зимние радости. Святки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В.И. Суриков. Взятие снежного городка (фрагменты)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Праздник Крещения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Крещение.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Тупылев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Крестины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В.В. Беляев. Благословение детей. Оригинал для мозаики храма Воскресения Христова (Спас-на-Крови)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5. Праздники  в  нашем доме:  день  рождения, день Ангела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Ангел Златые власы. Икона. Конец XII века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М.В. Нестеров. Видение отроку Варфоломею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М.В. Нестеров. Юность преподобного Сергия Радонежского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5—6. Как Бог простил людей. В ожидании Рождества. Дева Мария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Неизвестный художник (И.Я. Вишняков и мастера Живописной канцелярии). Рождество Божией Матери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День защитника Отечества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В.М. Васнецов. Три богатыря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Святой благоверный князь Александр Невский.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П.Д. Корин. Александр Невский. Средняя часть триптиха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7. Масленица. Прощеное воскресенье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Б.М. Кустодиев. Масленица (фрагмент)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8—9. Как люди предали Христа. Покаяние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Ушаков.Тайная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вечеря.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Распятие.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В.М. Васнецов. Распятие. Оригинал мозаики для храма Воскресения Христова (Спас-на-Крови)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Богоматерь Владимирская. Икона (цветное изображение)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Богоматерь Владимирская. Икона (черно-белое изображение)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 четверть общая тема: "Пасха: цвета и звуки весны"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Праздник Благовещения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И.И. Левитан. Март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А.К. Саврасов. Грачи прилетели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А.Г. Венецианов. На пашне. Весна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Благовещение. Икона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2. Как мы готовимся к празднованию Пасхи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В.М.  Васнецов.  Плащаница.  Оригинал Плащаницы Владимирского собора в Киеве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Какого цвета Пасха?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Ангел на гробе. Складень (фрагмент)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Воскресение Христово. Складень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Сошествие во ад. Икона</w:t>
      </w:r>
      <w:r w:rsidRPr="00074A98">
        <w:rPr>
          <w:rFonts w:ascii="Times New Roman" w:hAnsi="Times New Roman" w:cs="Times New Roman"/>
          <w:sz w:val="28"/>
          <w:szCs w:val="28"/>
        </w:rPr>
        <w:br/>
      </w: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М.В. Нестеров. Сошествие Христа во ад. Эскиз для иконостаса храма Воскресения Христова (Спас-на-Крови)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Вознесение.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Б.М. Кустодиев. Христосование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Праздник Дня Победы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Преподобный Сергий Радонежский (фрагмент покрова). XV век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И.С. Глазунов. Князь Димитрий Донской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И.С. Глазунов. Куликово поле (фрагменты)</w:t>
      </w:r>
      <w:r w:rsidRPr="00074A98">
        <w:rPr>
          <w:rFonts w:ascii="Times New Roman" w:hAnsi="Times New Roman" w:cs="Times New Roman"/>
          <w:sz w:val="28"/>
          <w:szCs w:val="28"/>
        </w:rPr>
        <w:br/>
        <w:t>А.П. Бубнов. Утро на Куликовом поле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Великомученик Георгий Победоносец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5. Родословие моей семьи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Родословие Иисуса Христа.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А.Е. Егоров. Отдых на пути в Египет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С.В. Иванов. Семья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А.П. Рябушкин. Семья купца в XVII веке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С. Славянский. Семейная картина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А.А. Пластов. Сенокос (фрагмент)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Мои обязанности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Андрей Рублев. Спас.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Богоматерь Умиление Белозерская. Икона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Евангелие. 1751 год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А.Г. Венецианов. Жнецы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Ф.П. Решетников. Опять двойка</w:t>
      </w:r>
      <w:r w:rsidRPr="00074A98">
        <w:rPr>
          <w:rFonts w:ascii="Times New Roman" w:hAnsi="Times New Roman" w:cs="Times New Roman"/>
          <w:sz w:val="28"/>
          <w:szCs w:val="28"/>
        </w:rPr>
        <w:br/>
        <w:t xml:space="preserve"> Страница из "Слова похвального на зачатие святого Иоанна Предтечи". XVI век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 к урокам православной культуры в 1 классе</w:t>
      </w:r>
      <w:r w:rsidRPr="00074A9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 четверть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"Красота </w:t>
      </w:r>
      <w:proofErr w:type="spellStart"/>
      <w:r w:rsidRPr="00074A98">
        <w:rPr>
          <w:rFonts w:ascii="Times New Roman" w:hAnsi="Times New Roman" w:cs="Times New Roman"/>
          <w:b/>
          <w:bCs/>
          <w:sz w:val="28"/>
          <w:szCs w:val="28"/>
        </w:rPr>
        <w:t>Божиего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мира: "Наблюдаем, слушаем, изображаем"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Красота в звуках, красках, формах окружающего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Вход в класс (на каждом уроке)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М.П. Мусоргский. Цикл "Картинки с выставки", пьеса "Прогулка" (жанр марша)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Прелюдия оп. 23, ре мажор (фрагмент)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Русская народная песня "Во поле береза стояла"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Четвертая симфония, финал (фрагмент "Во поле береза стояла")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2—3. Поиски красивого вокруг себя: красота рукотворная и нерукотворная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М.П. Мусоргский. Цикл "Картинки с выставки", пьеса "Прогулка" (фрагмент)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Звуки природы: Птицы (лес). Кукушка. Курица. Буря (ветер) и гром. Лягушка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Н.А. Римский-Корсаков. Опера "Снегурочка", Танец птиц,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М.И. Глинка. Опера "Руслан и Людмила", адажио из 3-го действия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Бог — Творец красивого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Первый концерт для фортепиано с оркестром, 1-я часть (фрагмент)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"Сей день, его же сотворил Господь" (фрагмент из Хорового концерта № 9)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5. Сотворение человека. Адам — любимое чадо Божие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П.И.Чайковский. "Верую" (Литургия Иоанна Златоуста)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Зубачевский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"Хвали, душе моя, Господа"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Вальс цветов из балета "Щелкунчик"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Правила жизни, данные Богом в Раю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Н. Кедров. "Отче наш"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Полонез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Пятая симфония, 2-я часть, анданте кантабиле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7. Как изобразить доброго и красивого человека?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М.П. Мусоргский. "Картинки с выставки", пьеса "Прогулка"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Второй концерт для фортепиано с оркестром, 2-я часть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С.С. Прокофьев. Токката, оп. 11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II четверть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"В ожидании Рождества - самого красивого </w:t>
      </w:r>
      <w:proofErr w:type="spellStart"/>
      <w:r w:rsidRPr="00074A98">
        <w:rPr>
          <w:rFonts w:ascii="Times New Roman" w:hAnsi="Times New Roman" w:cs="Times New Roman"/>
          <w:b/>
          <w:bCs/>
          <w:sz w:val="28"/>
          <w:szCs w:val="28"/>
        </w:rPr>
        <w:t>собития</w:t>
      </w:r>
      <w:proofErr w:type="spellEnd"/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 зимы"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Как Адам и Ева ушли из Рая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М.П. Мусоргский. "Картинки с выставки", пьеса "Прогулка"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Г.В. Свиридов. Романс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Адам. Валаамский распев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2. Радость и печаль в красках и звуках окружающего мира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"Октябрь. Осенняя песня"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"Музыкальная шкатулка"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"Ныне силы небесные", древний распев (гармонизация Г. Львовского)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Добрые и злые люди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Четвертая симфония, 2-я часть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Вокализ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За что Бог наказал людей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М.И. Глинка. Марш Черномора из оперы "Руслан и Людмила"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А.Н. Скрябин. Этюд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"Господи, помилуй!" (из Литургии Иоанна Златоуста)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5—6. Как Бог простил людей. В ожидании Рождества. Дева Мария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Благовест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"Величаем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, Пресвятая Дева Богородица"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"Ноябрь. На тройке"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Увертюра к балету "Щелкунчик"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III четверть  "Праздники - радости"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1—2.Чему мы радуемся зимой? Рождество Христово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"Слава Богу в вышних" ("Шестопсалмие", "Всенощное бдение"),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"Рождество Твое", рождественские песнопения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"Слава в вышних Богу"; Хоровой концерт № 6,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Н.А. Римский-Корсаков. Опера "Ночь перед Рождеством",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Зимние радости. Святки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П.И.Чайковский. "Декабрь. Святки"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Праздник Крещения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"Январь. У камелька"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 Чесноков. "Слава... Единородный Сыне"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  5.   Праздники  в  нашем доме:  день  рождения, день Ангела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"Иже добродетелей подвижник", тропарь преподобному Сергию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"Господь, просвещение мое"; Хоровой концерт № 26,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День защитника Отечества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А.П. Бородин. Вторая симфония — "Богатырская", 1-я часть,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.С.С. Прокофьев. Кантата "Александр Невский", фрагменты "Битва на Чудском озере" хор "Вставайте, люди русские, на смертный бой", "На Руси родной на Руси большой не бывать врагу»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7. Масленица. Прощеное воскресенье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"Февраль. Масленица"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Г.В. Свиридов. "Тройка", "Зимняя дорога"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"Колокола", поэма для симфонического оркестра, хора и солистов, 1-я часть: "Слышишь, сани мчатся в ряд", фрагмент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Уроки 8—9. Как люди предали Христа. Покаяние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айковский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Шестая симфония — "Патетическая", 4-я часть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 Львов. "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Уне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бяше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Иудо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А. Львов. "Вечери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Ф. Иванов. "Не рыдай мене,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IV четверть "Пасха: цвета и звуки весны"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1. Праздник Благовещения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"Весенние воды"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П.И.Чайковский. "Апрель. Песня жаворонка"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С.В. Рахманинов. "Богородице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, радуйся" ("Всенощное бдение")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2. Как мы готовимся к празднованию Пасхи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Н. Озеров. Кондак Акафиста Страстям Христовым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3. Какого цвета Пасха?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Красный Лаврский перезвон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"Христос воскресе" (гармонизация П. Турчанинова)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Пятая симфония, финал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4. Праздник Дня Победы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М.И. Глинка. Увертюра к опере "Руслан и Людмила"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Шестая симфония, финал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"Земле русская", стихиры русским святым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5. Родословие моей семьи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П.И. Чайковский. Марш солдатиков из балета "Щелкунчик 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Урок 6. Мои обязанности</w:t>
      </w:r>
      <w:r w:rsidRPr="00074A98">
        <w:rPr>
          <w:rFonts w:ascii="Times New Roman" w:hAnsi="Times New Roman" w:cs="Times New Roman"/>
          <w:sz w:val="28"/>
          <w:szCs w:val="28"/>
        </w:rPr>
        <w:t> 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lastRenderedPageBreak/>
        <w:t xml:space="preserve"> П.И. Чайковский. "Верую" (Литургия Иоанна Златоуста)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П.И.Чайковский. "Март. Подснежник" из цикла "Времена года"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 М.П. Мусоргский. "Богатырские ворота" из цикла "Картинки с выставки"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1. Шевченко</w:t>
      </w:r>
      <w:r w:rsidRPr="00074A98">
        <w:rPr>
          <w:rFonts w:ascii="Times New Roman" w:hAnsi="Times New Roman" w:cs="Times New Roman"/>
          <w:i/>
          <w:iCs/>
          <w:sz w:val="28"/>
          <w:szCs w:val="28"/>
        </w:rPr>
        <w:t xml:space="preserve"> Л.Л.</w:t>
      </w:r>
      <w:r w:rsidRPr="00074A98">
        <w:rPr>
          <w:rFonts w:ascii="Times New Roman" w:hAnsi="Times New Roman" w:cs="Times New Roman"/>
          <w:sz w:val="28"/>
          <w:szCs w:val="28"/>
        </w:rPr>
        <w:t xml:space="preserve">  Православная культура (духовно-нравственная культура). 1 год обучения. В 2-х книгах. Учебное пособие для начальных классов общеобразовательных школ, лицеев, гимназий. 6 изданий. М., Центр поддержки культурно-исторических традиций Отечества. /Л.Л. Шевченк</w:t>
      </w:r>
      <w:r w:rsidR="00074A98">
        <w:rPr>
          <w:rFonts w:ascii="Times New Roman" w:hAnsi="Times New Roman" w:cs="Times New Roman"/>
          <w:sz w:val="28"/>
          <w:szCs w:val="28"/>
        </w:rPr>
        <w:t>о.-2019</w:t>
      </w:r>
      <w:r w:rsidRPr="00074A98">
        <w:rPr>
          <w:rFonts w:ascii="Times New Roman" w:hAnsi="Times New Roman" w:cs="Times New Roman"/>
          <w:sz w:val="28"/>
          <w:szCs w:val="28"/>
        </w:rPr>
        <w:t xml:space="preserve">.- 180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66B" w:rsidRPr="00074A98" w:rsidRDefault="0011166B" w:rsidP="008B20E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2. Библия для детей. Священная История в простых рассказах для чтения в школе и дома / Сост. пр</w:t>
      </w:r>
      <w:r w:rsidR="00074A98">
        <w:rPr>
          <w:rFonts w:ascii="Times New Roman" w:hAnsi="Times New Roman" w:cs="Times New Roman"/>
          <w:sz w:val="28"/>
          <w:szCs w:val="28"/>
        </w:rPr>
        <w:t>. Александр Соколов. — М., 2019</w:t>
      </w: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4A98">
        <w:rPr>
          <w:rFonts w:ascii="Times New Roman" w:hAnsi="Times New Roman" w:cs="Times New Roman"/>
          <w:sz w:val="28"/>
          <w:szCs w:val="28"/>
        </w:rPr>
        <w:t>ШевченкоЛ.Л</w:t>
      </w:r>
      <w:proofErr w:type="spellEnd"/>
      <w:r w:rsidRPr="00074A98">
        <w:rPr>
          <w:rFonts w:ascii="Times New Roman" w:hAnsi="Times New Roman" w:cs="Times New Roman"/>
          <w:sz w:val="28"/>
          <w:szCs w:val="28"/>
        </w:rPr>
        <w:t>. Православная культура (духовно-нравственная культура). 1 год обучения. Методический комплект для учителя в составе: методическое пособие, наглядное пособие, аудиокассета. 3 издания. М., Центр поддержки культурно-исторических традиций/Л.Л</w:t>
      </w:r>
      <w:r w:rsidR="00074A98">
        <w:rPr>
          <w:rFonts w:ascii="Times New Roman" w:hAnsi="Times New Roman" w:cs="Times New Roman"/>
          <w:sz w:val="28"/>
          <w:szCs w:val="28"/>
        </w:rPr>
        <w:t>. Шевченко Отечества.-2019</w:t>
      </w:r>
      <w:r w:rsidRPr="00074A98">
        <w:rPr>
          <w:rFonts w:ascii="Times New Roman" w:hAnsi="Times New Roman" w:cs="Times New Roman"/>
          <w:sz w:val="28"/>
          <w:szCs w:val="28"/>
        </w:rPr>
        <w:t xml:space="preserve">-177 </w:t>
      </w:r>
      <w:proofErr w:type="gramStart"/>
      <w:r w:rsidRPr="00074A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A98">
        <w:rPr>
          <w:rFonts w:ascii="Times New Roman" w:hAnsi="Times New Roman" w:cs="Times New Roman"/>
          <w:sz w:val="28"/>
          <w:szCs w:val="28"/>
        </w:rPr>
        <w:t>.</w:t>
      </w:r>
    </w:p>
    <w:p w:rsidR="0011166B" w:rsidRPr="00074A98" w:rsidRDefault="0011166B" w:rsidP="00074A9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74A98">
        <w:rPr>
          <w:rFonts w:ascii="Times New Roman" w:hAnsi="Times New Roman" w:cs="Times New Roman"/>
          <w:sz w:val="28"/>
          <w:szCs w:val="28"/>
        </w:rPr>
        <w:t>4. Библия в пересказе для детей.</w:t>
      </w:r>
      <w:r w:rsidR="00074A98">
        <w:rPr>
          <w:rFonts w:ascii="Times New Roman" w:hAnsi="Times New Roman" w:cs="Times New Roman"/>
          <w:sz w:val="28"/>
          <w:szCs w:val="28"/>
        </w:rPr>
        <w:t xml:space="preserve"> — М.: Библейское общество, 2019</w:t>
      </w:r>
      <w:r w:rsidRPr="00074A98">
        <w:rPr>
          <w:rFonts w:ascii="Times New Roman" w:hAnsi="Times New Roman" w:cs="Times New Roman"/>
          <w:sz w:val="28"/>
          <w:szCs w:val="28"/>
        </w:rPr>
        <w:t>.</w:t>
      </w:r>
      <w:r w:rsidRPr="00074A98">
        <w:rPr>
          <w:rFonts w:ascii="Times New Roman" w:hAnsi="Times New Roman" w:cs="Times New Roman"/>
          <w:sz w:val="28"/>
          <w:szCs w:val="28"/>
        </w:rPr>
        <w:br/>
      </w: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6B" w:rsidRPr="00074A98" w:rsidRDefault="0011166B" w:rsidP="008B20EA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</w:t>
      </w:r>
      <w:r w:rsidR="00A93825">
        <w:rPr>
          <w:rFonts w:ascii="Times New Roman" w:hAnsi="Times New Roman" w:cs="Times New Roman"/>
          <w:b/>
          <w:bCs/>
          <w:sz w:val="28"/>
          <w:szCs w:val="28"/>
        </w:rPr>
        <w:t>е занятий по «Азбуке православия»</w:t>
      </w:r>
    </w:p>
    <w:p w:rsidR="0011166B" w:rsidRPr="00074A98" w:rsidRDefault="0011166B" w:rsidP="008B20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A98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pPr w:leftFromText="180" w:rightFromText="180" w:vertAnchor="text" w:horzAnchor="margin" w:tblpX="-1299" w:tblpY="457"/>
        <w:tblW w:w="113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"/>
        <w:gridCol w:w="2219"/>
        <w:gridCol w:w="661"/>
        <w:gridCol w:w="5599"/>
        <w:gridCol w:w="640"/>
        <w:gridCol w:w="648"/>
        <w:gridCol w:w="1288"/>
      </w:tblGrid>
      <w:tr w:rsidR="0011166B" w:rsidRPr="00074A98" w:rsidTr="008B20EA">
        <w:trPr>
          <w:cantSplit/>
          <w:trHeight w:val="1065"/>
          <w:tblCellSpacing w:w="0" w:type="dxa"/>
        </w:trPr>
        <w:tc>
          <w:tcPr>
            <w:tcW w:w="343" w:type="dxa"/>
            <w:vMerge w:val="restart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19" w:type="dxa"/>
            <w:vMerge w:val="restart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61" w:type="dxa"/>
            <w:vMerge w:val="restart"/>
            <w:textDirection w:val="btLr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 учебного времени</w:t>
            </w:r>
          </w:p>
        </w:tc>
        <w:tc>
          <w:tcPr>
            <w:tcW w:w="5599" w:type="dxa"/>
            <w:vMerge w:val="restart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основной деятельности ученика</w:t>
            </w:r>
          </w:p>
        </w:tc>
        <w:tc>
          <w:tcPr>
            <w:tcW w:w="1288" w:type="dxa"/>
            <w:gridSpan w:val="2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288" w:type="dxa"/>
            <w:vMerge w:val="restart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Приме-</w:t>
            </w: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чание</w:t>
            </w:r>
            <w:proofErr w:type="spellEnd"/>
          </w:p>
        </w:tc>
      </w:tr>
      <w:tr w:rsidR="0011166B" w:rsidRPr="00074A98" w:rsidTr="008B20EA">
        <w:trPr>
          <w:cantSplit/>
          <w:trHeight w:val="1278"/>
          <w:tblCellSpacing w:w="0" w:type="dxa"/>
        </w:trPr>
        <w:tc>
          <w:tcPr>
            <w:tcW w:w="343" w:type="dxa"/>
            <w:vMerge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Merge/>
            <w:textDirection w:val="btLr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99" w:type="dxa"/>
            <w:vMerge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88" w:type="dxa"/>
            <w:vMerge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10110" w:type="dxa"/>
            <w:gridSpan w:val="6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Красота </w:t>
            </w:r>
            <w:proofErr w:type="spellStart"/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Божиего</w:t>
            </w:r>
            <w:proofErr w:type="spellEnd"/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мира: наблюдаем, слушаем, изображаем</w:t>
            </w: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  <w:proofErr w:type="spellStart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Божиего</w:t>
            </w:r>
            <w:proofErr w:type="spellEnd"/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 мира: наблюдаем, слушаем, изображаем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наблюдение, рисование, творческая работа. Передача своих впечатлений об окружающем мире в рисунках, устных рассказах.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1180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Красота в окружающем мире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стихотворений, наблюдение, анализ и сравнение, творческая работа. Чтение, сочинение, рисование на тему «Грустный дождик»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Поиски красивого вокруг себя. 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и стихотворений, наблюдение, анализ и сравнение, творческая работа. Чтение, сочинение, рисование на тему «Грустный дождик» 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Красота рукотворная и неру</w:t>
            </w: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котворная.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наблюдение, рисование, творческая работа: Сочинение сказки «Что я вижу?».  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 — Творец красивого мира.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обсуждение, слушание, творческая коллективная работа «Красивый мир цветов и бабочек»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Сотворение человека.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рассказа учителя, творческая работа «Самый красивый дом»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Правила жизни, данные людям Богом в раю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Наблюдение, рассуждение, выводы,  коллективная творческая работа. Аппликация «Рай».  Уточнение и обобщение жизненных наблюдений.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Как изобразить красивого и доброго человека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рассказа учителя, обсуждение, рисование: «Доброе и злое в цвете».  Передача своих впечатлений об окружающем мире в рисунках, поделках, устных рассказах. Самостоятельная работа № 1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10110" w:type="dxa"/>
            <w:gridSpan w:val="6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ожидании Рождества - самого красивого события зимы</w:t>
            </w:r>
          </w:p>
        </w:tc>
        <w:tc>
          <w:tcPr>
            <w:tcW w:w="1288" w:type="dxa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Как люди покинули рай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и рассказа учителя, обсуждение на тему: «Мои поступки. Раскаяние и прощение»; рисование по выбору темы:  «Печаль», «Злые», «Послушные» 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Радость и печаль в красках и звуках окружающего мира. Радость и печаль в красках и звуках окружающего мира.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Рисование, разгадывание загадок по иллюстрациям, слушание музыки с анализом характера и сопоставление с образным содержанием иллюстраций. Построение взаимосвязи «Скромность - послушание – радость» и «Непослушание – печаль»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Добрые и злые люди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Наблюдение, обсуждение, слушание, творческая  работа: Рисование на тему: «Добрые – злые».  Уточнение и обобщение жизненных наблюдений.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что Бог  наказал людей.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Обсуждение-повторение, слушание музыки и рассказа учителя. Творческая  работа: Рисование радуги и ковчега.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Как бог простил людей. В ожидании праздника. Пресвятая Дева Мария.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Чтение, слушание стихов, рассказа, музыки, творческая  работа: 1) Рисуем зимний пейзаж. 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В ожидании Рождества - самого красивого события зимы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коллективный творческий рассказ, выводы, творческая  работа: Сочинение рождественских колядок, стихов.</w:t>
            </w:r>
          </w:p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Вырезаем снежинки.  Самостоятельная работа № 2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10110" w:type="dxa"/>
            <w:gridSpan w:val="6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Праздники- радости</w:t>
            </w:r>
          </w:p>
        </w:tc>
        <w:tc>
          <w:tcPr>
            <w:tcW w:w="1288" w:type="dxa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Чему мы радуемся зимой? 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Обсуждаем - вспоминаем зимние праздники,  построение взаимосвязи «Любовь – благоволение – мир – красота – благодарение» колядок, стихов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 Христово.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коллективный творческий рассказ, выводы, творческая  работа: Рисование или поделки на тему «Рождение Спасителя»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 радости. Святки.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коллективный творческий рассказ, выводы, творческая  работа: Сочинение рождественских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Крещения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рассказа учителя, творческая  работа: Рисуем «Крещенский мороз».  Уточнение и обобщение жизненных наблюдений.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в нашем доме: день Ангела, день рождения.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чтение, анализ, размышление, творческая  работа: Аппликация «Ангел»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дня защитника Отечества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Чтение, слушание, рассматривание иллюстраций, составление рассказов.  Передача своих впечатлений об окружающем мире в рисунках, поделках, устных рассказах.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Масленица. Прощеное воскресенье.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чтение, анализ, размышление, творческая коллективная  работа: Поделка или рисунок «Масленица»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люди предали Христа. Покаяние.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рассказа учителя, рассматривание иллюстраций.  Уточнение и обобщение жизненных наблюдений.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люди предали Христа. Покаяние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Обобщение, завершение коллективной творческой  работы «День Ангела»</w:t>
            </w:r>
          </w:p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10110" w:type="dxa"/>
            <w:gridSpan w:val="6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Пасха: цвета и звуки весны</w:t>
            </w:r>
          </w:p>
        </w:tc>
        <w:tc>
          <w:tcPr>
            <w:tcW w:w="1288" w:type="dxa"/>
          </w:tcPr>
          <w:p w:rsidR="0011166B" w:rsidRPr="00074A98" w:rsidRDefault="0011166B" w:rsidP="008B20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радости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 музыки и рассказа учителя, рассматривание иллюстраций, творческая  работа «Весна»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мы готовимся к празднованию Пасхи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 xml:space="preserve">Чтение, слушание рассказа учителя и музыки, творческая коллективная  работа: Панно «Птицы прилетели».  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Какого цвета Пасха?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Чтение, рисование, слушание, творческая  работа: «Пасхальное яйцо».  Передача своих впечатлений об окружающем мире в рисунках, поделках, устных рассказах.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Самый красивый праздник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просмотр видеофильма «Храм. Пасхальное богослужение»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Дня Победы. Экскурсия в музей.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Чтение, слушание стихов, рассказа, музыки, построение взаимосвязи «красиво – память».  Передача своих впечатлений об окружающем мире в рисунках, поделках, устных рассказах.  Повторение правил поведения во время экскурсии.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Родословие моей семьи.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Наблюдение, рассуждение, выводы, проектная  работа: «Родословное дерево моей  семьи»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Мои обязанности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Слушание, чтение, анализ, размышление, выводы. Обобщение, подведение итогов.   Коллективная  творческая  работа «Сад родословных деревьев»</w:t>
            </w:r>
          </w:p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4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66B" w:rsidRPr="00074A98" w:rsidTr="008B20EA">
        <w:trPr>
          <w:cantSplit/>
          <w:trHeight w:val="311"/>
          <w:tblCellSpacing w:w="0" w:type="dxa"/>
        </w:trPr>
        <w:tc>
          <w:tcPr>
            <w:tcW w:w="343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661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</w:tcPr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</w:t>
            </w:r>
          </w:p>
          <w:p w:rsidR="0011166B" w:rsidRPr="00074A98" w:rsidRDefault="0011166B" w:rsidP="008B2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A98">
              <w:rPr>
                <w:rFonts w:ascii="Times New Roman" w:hAnsi="Times New Roman" w:cs="Times New Roman"/>
                <w:sz w:val="28"/>
                <w:szCs w:val="28"/>
              </w:rPr>
              <w:t>Вспоминаем, делаем выводы, обобщаем, находим общее и т.д.</w:t>
            </w:r>
          </w:p>
        </w:tc>
        <w:tc>
          <w:tcPr>
            <w:tcW w:w="640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11166B" w:rsidRPr="00074A98" w:rsidRDefault="0011166B" w:rsidP="008B2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166B" w:rsidRPr="00074A98" w:rsidRDefault="0011166B" w:rsidP="008B20EA">
      <w:pPr>
        <w:rPr>
          <w:sz w:val="28"/>
          <w:szCs w:val="28"/>
        </w:rPr>
      </w:pPr>
    </w:p>
    <w:p w:rsidR="0011166B" w:rsidRPr="00074A98" w:rsidRDefault="0011166B" w:rsidP="008B20EA">
      <w:pPr>
        <w:rPr>
          <w:sz w:val="28"/>
          <w:szCs w:val="28"/>
        </w:rPr>
      </w:pPr>
    </w:p>
    <w:p w:rsidR="0011166B" w:rsidRPr="00074A98" w:rsidRDefault="0011166B" w:rsidP="008B20EA">
      <w:pPr>
        <w:rPr>
          <w:sz w:val="28"/>
          <w:szCs w:val="28"/>
        </w:rPr>
      </w:pPr>
    </w:p>
    <w:p w:rsidR="0011166B" w:rsidRPr="00074A98" w:rsidRDefault="0011166B" w:rsidP="008B20EA">
      <w:pPr>
        <w:rPr>
          <w:sz w:val="28"/>
          <w:szCs w:val="28"/>
        </w:rPr>
      </w:pPr>
    </w:p>
    <w:p w:rsidR="0011166B" w:rsidRPr="00074A98" w:rsidRDefault="0011166B" w:rsidP="008B20EA">
      <w:pPr>
        <w:rPr>
          <w:sz w:val="28"/>
          <w:szCs w:val="28"/>
        </w:rPr>
      </w:pPr>
    </w:p>
    <w:p w:rsidR="0011166B" w:rsidRPr="00074A98" w:rsidRDefault="0011166B">
      <w:pPr>
        <w:rPr>
          <w:sz w:val="28"/>
          <w:szCs w:val="28"/>
        </w:rPr>
      </w:pPr>
      <w:bookmarkStart w:id="0" w:name="_GoBack"/>
      <w:bookmarkEnd w:id="0"/>
    </w:p>
    <w:sectPr w:rsidR="0011166B" w:rsidRPr="00074A98" w:rsidSect="0011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6C5"/>
    <w:multiLevelType w:val="hybridMultilevel"/>
    <w:tmpl w:val="2F567F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C0748"/>
    <w:multiLevelType w:val="hybridMultilevel"/>
    <w:tmpl w:val="EFF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035BE"/>
    <w:multiLevelType w:val="hybridMultilevel"/>
    <w:tmpl w:val="763AF2AA"/>
    <w:lvl w:ilvl="0" w:tplc="0A2C7A04">
      <w:start w:val="2"/>
      <w:numFmt w:val="decimal"/>
      <w:lvlText w:val="%1"/>
      <w:lvlJc w:val="left"/>
      <w:pPr>
        <w:ind w:left="7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2AF4036D"/>
    <w:multiLevelType w:val="hybridMultilevel"/>
    <w:tmpl w:val="97448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2279F"/>
    <w:multiLevelType w:val="hybridMultilevel"/>
    <w:tmpl w:val="4D1C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76053"/>
    <w:multiLevelType w:val="hybridMultilevel"/>
    <w:tmpl w:val="D4DC8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61766D1"/>
    <w:multiLevelType w:val="hybridMultilevel"/>
    <w:tmpl w:val="31D666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03111"/>
    <w:multiLevelType w:val="hybridMultilevel"/>
    <w:tmpl w:val="444C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47A9"/>
    <w:multiLevelType w:val="hybridMultilevel"/>
    <w:tmpl w:val="ABE87D84"/>
    <w:lvl w:ilvl="0" w:tplc="E15E94C4">
      <w:start w:val="2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42D5C24"/>
    <w:multiLevelType w:val="hybridMultilevel"/>
    <w:tmpl w:val="CE0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50895"/>
    <w:multiLevelType w:val="hybridMultilevel"/>
    <w:tmpl w:val="7EC617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03564C5"/>
    <w:multiLevelType w:val="hybridMultilevel"/>
    <w:tmpl w:val="9FE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5E3CC5"/>
    <w:multiLevelType w:val="hybridMultilevel"/>
    <w:tmpl w:val="6934817E"/>
    <w:lvl w:ilvl="0" w:tplc="9D4CFA5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>
    <w:nsid w:val="7AF15573"/>
    <w:multiLevelType w:val="hybridMultilevel"/>
    <w:tmpl w:val="9B46553E"/>
    <w:lvl w:ilvl="0" w:tplc="9D4CFA5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>
    <w:nsid w:val="7EFF434C"/>
    <w:multiLevelType w:val="hybridMultilevel"/>
    <w:tmpl w:val="333A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EA"/>
    <w:rsid w:val="00074A98"/>
    <w:rsid w:val="0011166B"/>
    <w:rsid w:val="001162AB"/>
    <w:rsid w:val="002511E2"/>
    <w:rsid w:val="003000F8"/>
    <w:rsid w:val="00300F85"/>
    <w:rsid w:val="003D1E97"/>
    <w:rsid w:val="004170DC"/>
    <w:rsid w:val="00521218"/>
    <w:rsid w:val="00532409"/>
    <w:rsid w:val="005828CF"/>
    <w:rsid w:val="006958D1"/>
    <w:rsid w:val="0080466C"/>
    <w:rsid w:val="008B20EA"/>
    <w:rsid w:val="009A360B"/>
    <w:rsid w:val="00A93825"/>
    <w:rsid w:val="00DF270E"/>
    <w:rsid w:val="00E24EB0"/>
    <w:rsid w:val="00E255B5"/>
    <w:rsid w:val="00E849F7"/>
    <w:rsid w:val="00EC6BC7"/>
    <w:rsid w:val="00F1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20E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8B20E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E2E3-5567-4DD3-BF7F-7BCD1017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6985</Words>
  <Characters>39818</Characters>
  <Application>Microsoft Office Word</Application>
  <DocSecurity>0</DocSecurity>
  <Lines>331</Lines>
  <Paragraphs>93</Paragraphs>
  <ScaleCrop>false</ScaleCrop>
  <Company>RePack by SPecialiST</Company>
  <LinksUpToDate>false</LinksUpToDate>
  <CharactersWithSpaces>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Глинка</cp:lastModifiedBy>
  <cp:revision>14</cp:revision>
  <cp:lastPrinted>2001-12-31T21:48:00Z</cp:lastPrinted>
  <dcterms:created xsi:type="dcterms:W3CDTF">2013-09-16T03:37:00Z</dcterms:created>
  <dcterms:modified xsi:type="dcterms:W3CDTF">2023-01-09T12:52:00Z</dcterms:modified>
</cp:coreProperties>
</file>