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1" w:rsidRDefault="008448DC">
      <w:pPr>
        <w:pStyle w:val="Heading1"/>
        <w:spacing w:before="76" w:line="482" w:lineRule="auto"/>
        <w:ind w:left="118" w:right="389" w:firstLine="838"/>
      </w:pPr>
      <w:r>
        <w:t>Аннотация к рабочим программам по английскому языку для 2-4классов.</w:t>
      </w:r>
      <w:r>
        <w:rPr>
          <w:spacing w:val="-67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фокусе»</w:t>
      </w:r>
      <w:r>
        <w:rPr>
          <w:spacing w:val="66"/>
        </w:rPr>
        <w:t xml:space="preserve"> </w:t>
      </w:r>
      <w:r>
        <w:t>Быкова</w:t>
      </w:r>
      <w:r>
        <w:rPr>
          <w:spacing w:val="-1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proofErr w:type="gramStart"/>
      <w:r>
        <w:t>Дж</w:t>
      </w:r>
      <w:proofErr w:type="gramEnd"/>
      <w:r>
        <w:t>.,</w:t>
      </w:r>
      <w:r>
        <w:rPr>
          <w:spacing w:val="-1"/>
        </w:rPr>
        <w:t xml:space="preserve"> </w:t>
      </w:r>
      <w:r>
        <w:t>Поспелова</w:t>
      </w:r>
      <w:r>
        <w:rPr>
          <w:spacing w:val="-1"/>
        </w:rPr>
        <w:t xml:space="preserve"> </w:t>
      </w:r>
      <w:r>
        <w:t>М.Д.,</w:t>
      </w:r>
      <w:r>
        <w:rPr>
          <w:spacing w:val="-2"/>
        </w:rPr>
        <w:t xml:space="preserve"> </w:t>
      </w:r>
      <w:r>
        <w:t>Эванс</w:t>
      </w:r>
      <w:r>
        <w:rPr>
          <w:spacing w:val="-2"/>
        </w:rPr>
        <w:t xml:space="preserve"> </w:t>
      </w:r>
      <w:r>
        <w:t>В.</w:t>
      </w:r>
    </w:p>
    <w:p w:rsidR="002A50A1" w:rsidRDefault="008448DC">
      <w:pPr>
        <w:pStyle w:val="a3"/>
        <w:ind w:right="118"/>
      </w:pPr>
      <w:r>
        <w:t>Рабочая программа по английскому языку</w:t>
      </w:r>
      <w:r>
        <w:rPr>
          <w:spacing w:val="1"/>
        </w:rPr>
        <w:t xml:space="preserve"> </w:t>
      </w:r>
      <w:r>
        <w:t>для основного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 основе</w:t>
      </w:r>
    </w:p>
    <w:p w:rsidR="002A50A1" w:rsidRDefault="008448DC">
      <w:pPr>
        <w:pStyle w:val="a5"/>
        <w:numPr>
          <w:ilvl w:val="0"/>
          <w:numId w:val="2"/>
        </w:numPr>
        <w:tabs>
          <w:tab w:val="left" w:pos="1276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proofErr w:type="gramStart"/>
      <w:r>
        <w:rPr>
          <w:spacing w:val="-8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2A50A1" w:rsidRDefault="008448DC">
      <w:pPr>
        <w:pStyle w:val="a5"/>
        <w:numPr>
          <w:ilvl w:val="0"/>
          <w:numId w:val="2"/>
        </w:numPr>
        <w:tabs>
          <w:tab w:val="left" w:pos="1283"/>
        </w:tabs>
        <w:ind w:left="192" w:right="108" w:firstLine="708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стандарте начального образования, а также на основе характеристики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планируемых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воспитания;</w:t>
      </w:r>
    </w:p>
    <w:p w:rsidR="002A50A1" w:rsidRDefault="008448DC">
      <w:pPr>
        <w:pStyle w:val="a5"/>
        <w:numPr>
          <w:ilvl w:val="0"/>
          <w:numId w:val="2"/>
        </w:numPr>
        <w:tabs>
          <w:tab w:val="left" w:pos="502"/>
        </w:tabs>
        <w:ind w:left="192" w:right="109" w:firstLine="0"/>
        <w:jc w:val="both"/>
        <w:rPr>
          <w:sz w:val="28"/>
        </w:rPr>
      </w:pPr>
      <w:r>
        <w:rPr>
          <w:sz w:val="28"/>
        </w:rPr>
        <w:t>Примерной рабочей программы для общеобразовательных учреждений. Английский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r>
        <w:rPr>
          <w:spacing w:val="1"/>
          <w:sz w:val="28"/>
        </w:rPr>
        <w:t xml:space="preserve"> </w:t>
      </w:r>
      <w:r>
        <w:rPr>
          <w:sz w:val="28"/>
        </w:rPr>
        <w:t>Ваулина,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Дули,</w:t>
      </w:r>
      <w:r>
        <w:rPr>
          <w:spacing w:val="1"/>
          <w:sz w:val="28"/>
        </w:rPr>
        <w:t xml:space="preserve"> </w:t>
      </w:r>
      <w:r>
        <w:rPr>
          <w:sz w:val="28"/>
        </w:rPr>
        <w:t>О.Е.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Подоляко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Эванс.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ExpressPublishing</w:t>
      </w:r>
      <w:proofErr w:type="spellEnd"/>
      <w:r>
        <w:rPr>
          <w:sz w:val="28"/>
        </w:rPr>
        <w:t>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2021.</w:t>
      </w:r>
    </w:p>
    <w:p w:rsidR="002A50A1" w:rsidRDefault="008448DC" w:rsidP="008448DC">
      <w:pPr>
        <w:pStyle w:val="a5"/>
        <w:numPr>
          <w:ilvl w:val="0"/>
          <w:numId w:val="2"/>
        </w:numPr>
        <w:tabs>
          <w:tab w:val="left" w:pos="1338"/>
        </w:tabs>
        <w:spacing w:line="319" w:lineRule="exact"/>
        <w:ind w:left="192" w:right="106" w:firstLine="847"/>
        <w:jc w:val="both"/>
      </w:pPr>
      <w:r>
        <w:rPr>
          <w:sz w:val="28"/>
        </w:rPr>
        <w:t>Основной</w:t>
      </w:r>
      <w:r w:rsidRPr="008448DC"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 w:rsidRPr="008448DC"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 w:rsidRPr="008448DC">
        <w:rPr>
          <w:spacing w:val="-16"/>
          <w:sz w:val="28"/>
        </w:rPr>
        <w:t xml:space="preserve"> </w:t>
      </w:r>
      <w:r>
        <w:rPr>
          <w:sz w:val="28"/>
        </w:rPr>
        <w:t>основного</w:t>
      </w:r>
      <w:r w:rsidRPr="008448DC"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 w:rsidRPr="008448DC"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образован</w:t>
      </w:r>
      <w:r>
        <w:rPr>
          <w:sz w:val="28"/>
        </w:rPr>
        <w:t>ия</w:t>
      </w:r>
      <w:r w:rsidRPr="008448DC">
        <w:rPr>
          <w:sz w:val="24"/>
        </w:rPr>
        <w:t>МБОУ</w:t>
      </w:r>
      <w:proofErr w:type="spellEnd"/>
      <w:r w:rsidRPr="008448DC">
        <w:rPr>
          <w:sz w:val="24"/>
        </w:rPr>
        <w:t xml:space="preserve"> «</w:t>
      </w:r>
      <w:proofErr w:type="spellStart"/>
      <w:r w:rsidRPr="008448DC">
        <w:rPr>
          <w:sz w:val="24"/>
        </w:rPr>
        <w:t>Мощенская</w:t>
      </w:r>
      <w:proofErr w:type="spellEnd"/>
      <w:r w:rsidRPr="008448DC">
        <w:rPr>
          <w:sz w:val="24"/>
        </w:rPr>
        <w:t xml:space="preserve"> ООШ»</w:t>
      </w:r>
      <w:r w:rsidRPr="008448DC">
        <w:rPr>
          <w:spacing w:val="-1"/>
          <w:sz w:val="28"/>
        </w:rPr>
        <w:t>,</w:t>
      </w:r>
      <w:r w:rsidRPr="008448DC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8448DC"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 w:rsidRPr="008448DC">
        <w:rPr>
          <w:spacing w:val="-14"/>
          <w:sz w:val="28"/>
        </w:rPr>
        <w:t xml:space="preserve"> </w:t>
      </w:r>
      <w:r>
        <w:rPr>
          <w:sz w:val="28"/>
        </w:rPr>
        <w:t>с</w:t>
      </w:r>
      <w:r w:rsidRPr="008448DC">
        <w:rPr>
          <w:spacing w:val="-15"/>
          <w:sz w:val="28"/>
        </w:rPr>
        <w:t xml:space="preserve"> </w:t>
      </w:r>
      <w:r>
        <w:rPr>
          <w:sz w:val="28"/>
        </w:rPr>
        <w:t>Положением</w:t>
      </w:r>
      <w:r w:rsidRPr="008448DC">
        <w:rPr>
          <w:spacing w:val="-14"/>
          <w:sz w:val="28"/>
        </w:rPr>
        <w:t xml:space="preserve"> </w:t>
      </w:r>
      <w:r>
        <w:rPr>
          <w:sz w:val="28"/>
        </w:rPr>
        <w:t>о</w:t>
      </w:r>
      <w:r w:rsidRPr="008448DC">
        <w:rPr>
          <w:spacing w:val="-16"/>
          <w:sz w:val="28"/>
        </w:rPr>
        <w:t xml:space="preserve"> </w:t>
      </w:r>
      <w:r>
        <w:rPr>
          <w:sz w:val="28"/>
        </w:rPr>
        <w:t>рабочей</w:t>
      </w:r>
      <w:r w:rsidRPr="008448DC">
        <w:rPr>
          <w:spacing w:val="-17"/>
          <w:sz w:val="28"/>
        </w:rPr>
        <w:t xml:space="preserve"> </w:t>
      </w:r>
      <w:r>
        <w:rPr>
          <w:sz w:val="28"/>
        </w:rPr>
        <w:t>программе</w:t>
      </w:r>
      <w:r w:rsidRPr="008448DC">
        <w:rPr>
          <w:spacing w:val="-17"/>
          <w:sz w:val="28"/>
        </w:rPr>
        <w:t xml:space="preserve"> </w:t>
      </w:r>
      <w:r>
        <w:rPr>
          <w:sz w:val="28"/>
        </w:rPr>
        <w:t>педагога</w:t>
      </w:r>
      <w:r w:rsidRPr="008448DC">
        <w:rPr>
          <w:spacing w:val="-68"/>
          <w:sz w:val="28"/>
        </w:rPr>
        <w:t xml:space="preserve"> </w:t>
      </w:r>
      <w:r>
        <w:t>Данные</w:t>
      </w:r>
      <w:r w:rsidRPr="008448DC">
        <w:rPr>
          <w:spacing w:val="-3"/>
        </w:rPr>
        <w:t xml:space="preserve"> </w:t>
      </w:r>
      <w:r>
        <w:t>программы</w:t>
      </w:r>
      <w:r w:rsidRPr="008448DC">
        <w:rPr>
          <w:spacing w:val="-3"/>
        </w:rPr>
        <w:t xml:space="preserve"> </w:t>
      </w:r>
      <w:r>
        <w:t>обеспечивают</w:t>
      </w:r>
      <w:r w:rsidRPr="008448DC">
        <w:rPr>
          <w:spacing w:val="-2"/>
        </w:rPr>
        <w:t xml:space="preserve"> </w:t>
      </w:r>
      <w:r>
        <w:t>реализацию</w:t>
      </w:r>
      <w:r w:rsidRPr="008448DC">
        <w:rPr>
          <w:spacing w:val="-3"/>
        </w:rPr>
        <w:t xml:space="preserve"> </w:t>
      </w:r>
      <w:r>
        <w:t>следующих</w:t>
      </w:r>
      <w:r w:rsidRPr="008448DC">
        <w:rPr>
          <w:spacing w:val="-2"/>
        </w:rPr>
        <w:t xml:space="preserve"> </w:t>
      </w:r>
      <w:r>
        <w:t>целей</w:t>
      </w:r>
      <w:r w:rsidRPr="008448DC">
        <w:rPr>
          <w:spacing w:val="-4"/>
        </w:rPr>
        <w:t xml:space="preserve"> </w:t>
      </w:r>
      <w:r>
        <w:t>и</w:t>
      </w:r>
      <w:r w:rsidRPr="008448DC">
        <w:rPr>
          <w:spacing w:val="-4"/>
        </w:rPr>
        <w:t xml:space="preserve"> </w:t>
      </w:r>
      <w:r>
        <w:t>задач: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058"/>
        </w:tabs>
        <w:ind w:right="33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языке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элементарном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(чтение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письмо)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118"/>
        </w:tabs>
        <w:ind w:right="345" w:firstLine="708"/>
        <w:rPr>
          <w:sz w:val="28"/>
        </w:rPr>
      </w:pPr>
      <w:r>
        <w:rPr>
          <w:sz w:val="28"/>
        </w:rPr>
        <w:t>приобщение детей к новому социальному опыту при помощи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202"/>
        </w:tabs>
        <w:ind w:right="342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английским языком;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161"/>
        </w:tabs>
        <w:ind w:right="339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языка;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123"/>
        </w:tabs>
        <w:ind w:right="332" w:firstLine="708"/>
        <w:rPr>
          <w:sz w:val="28"/>
        </w:rPr>
      </w:pPr>
      <w:r>
        <w:rPr>
          <w:sz w:val="28"/>
        </w:rPr>
        <w:t>формирование представлений об</w:t>
      </w:r>
      <w:r>
        <w:rPr>
          <w:sz w:val="28"/>
        </w:rPr>
        <w:t xml:space="preserve"> английском языке как средстве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позволяющем добиваться взаимопонимания с людьми, говорящими/пишущими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языке, узнавать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звучащие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065"/>
        </w:tabs>
        <w:spacing w:line="321" w:lineRule="exact"/>
        <w:ind w:left="1064" w:hanging="164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8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362"/>
        </w:tabs>
        <w:ind w:right="33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барьера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065"/>
        </w:tabs>
        <w:ind w:right="338" w:firstLine="708"/>
        <w:rPr>
          <w:sz w:val="28"/>
        </w:rPr>
      </w:pPr>
      <w:r>
        <w:rPr>
          <w:sz w:val="28"/>
        </w:rPr>
        <w:t xml:space="preserve">развитие личностных качеств младшего школьника, его внимания,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 языковым материалом;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111"/>
        </w:tabs>
        <w:spacing w:line="242" w:lineRule="auto"/>
        <w:ind w:right="336" w:firstLine="708"/>
        <w:rPr>
          <w:sz w:val="28"/>
        </w:rPr>
      </w:pPr>
      <w:r>
        <w:rPr>
          <w:sz w:val="28"/>
        </w:rPr>
        <w:t>развитие эмоциональной сферы детей в процессе обучающих игр,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2A50A1" w:rsidRDefault="008448DC">
      <w:pPr>
        <w:pStyle w:val="a5"/>
        <w:numPr>
          <w:ilvl w:val="0"/>
          <w:numId w:val="1"/>
        </w:numPr>
        <w:tabs>
          <w:tab w:val="left" w:pos="1108"/>
        </w:tabs>
        <w:ind w:right="343" w:firstLine="708"/>
        <w:rPr>
          <w:sz w:val="28"/>
        </w:rPr>
      </w:pPr>
      <w:proofErr w:type="gramStart"/>
      <w:r>
        <w:rPr>
          <w:sz w:val="28"/>
        </w:rPr>
        <w:t>духовно-нравственное воспитание школьника, понимание и соблюдение им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нравственных устоев семьи, как любовь к близким, взаимопомощь, уважение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младших;</w:t>
      </w:r>
      <w:proofErr w:type="gramEnd"/>
    </w:p>
    <w:p w:rsidR="002A50A1" w:rsidRDefault="008448DC">
      <w:pPr>
        <w:pStyle w:val="a5"/>
        <w:numPr>
          <w:ilvl w:val="0"/>
          <w:numId w:val="1"/>
        </w:numPr>
        <w:tabs>
          <w:tab w:val="left" w:pos="1502"/>
        </w:tabs>
        <w:ind w:right="334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координированной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22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учебно-методического</w:t>
      </w:r>
      <w:proofErr w:type="gramEnd"/>
    </w:p>
    <w:p w:rsidR="002A50A1" w:rsidRDefault="002A50A1">
      <w:pPr>
        <w:jc w:val="both"/>
        <w:rPr>
          <w:sz w:val="28"/>
        </w:rPr>
        <w:sectPr w:rsidR="002A50A1">
          <w:pgSz w:w="11920" w:h="16850"/>
          <w:pgMar w:top="960" w:right="400" w:bottom="280" w:left="700" w:header="720" w:footer="720" w:gutter="0"/>
          <w:cols w:space="720"/>
        </w:sectPr>
      </w:pPr>
    </w:p>
    <w:p w:rsidR="002A50A1" w:rsidRDefault="008448DC">
      <w:pPr>
        <w:pStyle w:val="a3"/>
        <w:spacing w:before="71"/>
        <w:ind w:right="339" w:firstLine="0"/>
      </w:pPr>
      <w:r>
        <w:lastRenderedPageBreak/>
        <w:t>комплекта</w:t>
      </w:r>
      <w:r>
        <w:rPr>
          <w:spacing w:val="1"/>
        </w:rPr>
        <w:t xml:space="preserve"> </w:t>
      </w:r>
      <w:r>
        <w:t>(учебником,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тетрадью,</w:t>
      </w:r>
      <w:r>
        <w:rPr>
          <w:spacing w:val="1"/>
        </w:rPr>
        <w:t xml:space="preserve"> </w:t>
      </w:r>
      <w:proofErr w:type="spellStart"/>
      <w:r>
        <w:t>аудиоприложением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2A50A1" w:rsidRDefault="008448DC">
      <w:pPr>
        <w:pStyle w:val="a3"/>
        <w:spacing w:before="2"/>
        <w:ind w:right="341"/>
      </w:pPr>
      <w:r>
        <w:t>Программы позволяют всем участникам образовательного процесса получить</w:t>
      </w:r>
      <w:r>
        <w:rPr>
          <w:spacing w:val="1"/>
        </w:rPr>
        <w:t xml:space="preserve"> </w:t>
      </w:r>
      <w:r>
        <w:t>конкретное представление о целях, содержании, стратегии обучения,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учебного предмета «иностранный</w:t>
      </w:r>
      <w:r>
        <w:rPr>
          <w:spacing w:val="-1"/>
        </w:rPr>
        <w:t xml:space="preserve"> </w:t>
      </w:r>
      <w:r>
        <w:t>язык».</w:t>
      </w:r>
    </w:p>
    <w:p w:rsidR="002A50A1" w:rsidRDefault="008448DC">
      <w:pPr>
        <w:pStyle w:val="a3"/>
        <w:ind w:right="336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содержа</w:t>
      </w:r>
      <w:r>
        <w:t>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тематический план, описаны виды учебной деятельности по формированию УУД,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календарно-тематический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намечены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</w:t>
      </w:r>
      <w:r>
        <w:t>таты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формирования УУД.</w:t>
      </w:r>
    </w:p>
    <w:p w:rsidR="002A50A1" w:rsidRDefault="008448DC">
      <w:pPr>
        <w:ind w:left="192" w:right="332" w:firstLine="70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«Английский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  <w:proofErr w:type="gramStart"/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2"/>
          <w:sz w:val="28"/>
        </w:rPr>
        <w:t xml:space="preserve"> </w:t>
      </w:r>
      <w:r>
        <w:rPr>
          <w:sz w:val="28"/>
        </w:rPr>
        <w:t>«Английский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язык»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2-4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год:</w:t>
      </w:r>
      <w:r>
        <w:rPr>
          <w:spacing w:val="1"/>
          <w:sz w:val="28"/>
        </w:rPr>
        <w:t xml:space="preserve"> </w:t>
      </w:r>
      <w:r>
        <w:rPr>
          <w:sz w:val="28"/>
        </w:rPr>
        <w:t>два часа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2A50A1" w:rsidRDefault="008448DC">
      <w:pPr>
        <w:pStyle w:val="Heading1"/>
        <w:spacing w:before="4" w:line="321" w:lineRule="exact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2A50A1" w:rsidRDefault="008448DC">
      <w:pPr>
        <w:pStyle w:val="a3"/>
        <w:ind w:right="333"/>
      </w:pPr>
      <w:r>
        <w:t>Быкова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Дули</w:t>
      </w:r>
      <w:r>
        <w:rPr>
          <w:spacing w:val="1"/>
        </w:rPr>
        <w:t xml:space="preserve"> </w:t>
      </w:r>
      <w:proofErr w:type="gramStart"/>
      <w:r>
        <w:t>Дж</w:t>
      </w:r>
      <w:proofErr w:type="gramEnd"/>
      <w:r>
        <w:t>.,</w:t>
      </w:r>
      <w:r>
        <w:rPr>
          <w:spacing w:val="1"/>
        </w:rPr>
        <w:t xml:space="preserve"> </w:t>
      </w:r>
      <w:r>
        <w:t>Поспелова</w:t>
      </w:r>
      <w:r>
        <w:rPr>
          <w:spacing w:val="1"/>
        </w:rPr>
        <w:t xml:space="preserve"> </w:t>
      </w:r>
      <w:r>
        <w:t>М.Д.,</w:t>
      </w:r>
      <w:r>
        <w:rPr>
          <w:spacing w:val="1"/>
        </w:rPr>
        <w:t xml:space="preserve"> </w:t>
      </w:r>
      <w:r>
        <w:t>Эванс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(</w:t>
      </w:r>
      <w:proofErr w:type="spellStart"/>
      <w:r>
        <w:t>Spotlight</w:t>
      </w:r>
      <w:proofErr w:type="spellEnd"/>
      <w:r>
        <w:t>).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Express</w:t>
      </w:r>
      <w:proofErr w:type="spellEnd"/>
      <w:r>
        <w:rPr>
          <w:spacing w:val="1"/>
        </w:rPr>
        <w:t xml:space="preserve"> </w:t>
      </w:r>
      <w:proofErr w:type="spellStart"/>
      <w:r>
        <w:t>Publishing</w:t>
      </w:r>
      <w:proofErr w:type="spellEnd"/>
      <w:proofErr w:type="gramStart"/>
      <w:r>
        <w:t xml:space="preserve"> :</w:t>
      </w:r>
      <w:proofErr w:type="gramEnd"/>
      <w:r>
        <w:t xml:space="preserve"> Просвещение,</w:t>
      </w:r>
      <w:r>
        <w:rPr>
          <w:spacing w:val="-1"/>
        </w:rPr>
        <w:t xml:space="preserve"> </w:t>
      </w:r>
      <w:r>
        <w:t>2021.</w:t>
      </w:r>
    </w:p>
    <w:p w:rsidR="002A50A1" w:rsidRDefault="008448DC">
      <w:pPr>
        <w:pStyle w:val="a3"/>
        <w:ind w:right="333"/>
      </w:pPr>
      <w:r>
        <w:t>Быкова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Дули</w:t>
      </w:r>
      <w:r>
        <w:rPr>
          <w:spacing w:val="1"/>
        </w:rPr>
        <w:t xml:space="preserve"> </w:t>
      </w:r>
      <w:proofErr w:type="gramStart"/>
      <w:r>
        <w:t>Дж</w:t>
      </w:r>
      <w:proofErr w:type="gramEnd"/>
      <w:r>
        <w:t>.,</w:t>
      </w:r>
      <w:r>
        <w:rPr>
          <w:spacing w:val="1"/>
        </w:rPr>
        <w:t xml:space="preserve"> </w:t>
      </w:r>
      <w:r>
        <w:t>Поспелова</w:t>
      </w:r>
      <w:r>
        <w:rPr>
          <w:spacing w:val="1"/>
        </w:rPr>
        <w:t xml:space="preserve"> </w:t>
      </w:r>
      <w:r>
        <w:t>М.Д.,</w:t>
      </w:r>
      <w:r>
        <w:rPr>
          <w:spacing w:val="1"/>
        </w:rPr>
        <w:t xml:space="preserve"> </w:t>
      </w:r>
      <w:r>
        <w:t>Эванс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(</w:t>
      </w:r>
      <w:proofErr w:type="spellStart"/>
      <w:r>
        <w:t>Spotlight</w:t>
      </w:r>
      <w:proofErr w:type="spellEnd"/>
      <w:r>
        <w:t>).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Express</w:t>
      </w:r>
      <w:proofErr w:type="spellEnd"/>
      <w:r>
        <w:rPr>
          <w:spacing w:val="1"/>
        </w:rPr>
        <w:t xml:space="preserve"> </w:t>
      </w:r>
      <w:proofErr w:type="spellStart"/>
      <w:r>
        <w:t>Publishing</w:t>
      </w:r>
      <w:proofErr w:type="spellEnd"/>
      <w:proofErr w:type="gramStart"/>
      <w:r>
        <w:t xml:space="preserve"> :</w:t>
      </w:r>
      <w:proofErr w:type="gramEnd"/>
      <w:r>
        <w:t xml:space="preserve"> Просвещение,</w:t>
      </w:r>
      <w:r>
        <w:rPr>
          <w:spacing w:val="-1"/>
        </w:rPr>
        <w:t xml:space="preserve"> </w:t>
      </w:r>
      <w:r>
        <w:t>2021.</w:t>
      </w:r>
    </w:p>
    <w:p w:rsidR="002A50A1" w:rsidRDefault="008448DC">
      <w:pPr>
        <w:pStyle w:val="a3"/>
        <w:ind w:right="333"/>
      </w:pPr>
      <w:r>
        <w:t>Быкова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Дули</w:t>
      </w:r>
      <w:r>
        <w:rPr>
          <w:spacing w:val="1"/>
        </w:rPr>
        <w:t xml:space="preserve"> </w:t>
      </w:r>
      <w:proofErr w:type="gramStart"/>
      <w:r>
        <w:t>Дж</w:t>
      </w:r>
      <w:proofErr w:type="gramEnd"/>
      <w:r>
        <w:t>.,</w:t>
      </w:r>
      <w:r>
        <w:rPr>
          <w:spacing w:val="1"/>
        </w:rPr>
        <w:t xml:space="preserve"> </w:t>
      </w:r>
      <w:r>
        <w:t>Поспелова</w:t>
      </w:r>
      <w:r>
        <w:rPr>
          <w:spacing w:val="1"/>
        </w:rPr>
        <w:t xml:space="preserve"> </w:t>
      </w:r>
      <w:r>
        <w:t>М.Д.,</w:t>
      </w:r>
      <w:r>
        <w:rPr>
          <w:spacing w:val="1"/>
        </w:rPr>
        <w:t xml:space="preserve"> </w:t>
      </w:r>
      <w:r>
        <w:t>Эванс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(</w:t>
      </w:r>
      <w:proofErr w:type="spellStart"/>
      <w:r>
        <w:t>Spotlight</w:t>
      </w:r>
      <w:proofErr w:type="spellEnd"/>
      <w:r>
        <w:t>).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Express</w:t>
      </w:r>
      <w:proofErr w:type="spellEnd"/>
      <w:r>
        <w:rPr>
          <w:spacing w:val="1"/>
        </w:rPr>
        <w:t xml:space="preserve"> </w:t>
      </w:r>
      <w:proofErr w:type="spellStart"/>
      <w:r>
        <w:t>Publishing</w:t>
      </w:r>
      <w:proofErr w:type="spellEnd"/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2A50A1" w:rsidRDefault="008448DC">
      <w:pPr>
        <w:pStyle w:val="a3"/>
        <w:ind w:left="901" w:right="744" w:firstLine="0"/>
      </w:pPr>
      <w:proofErr w:type="spellStart"/>
      <w:r>
        <w:t>Spotlight</w:t>
      </w:r>
      <w:proofErr w:type="spellEnd"/>
      <w:r>
        <w:t>: CD для занятий дома/ Быкова Н. И. и др. - М.: Просвещение, 2021.</w:t>
      </w:r>
      <w:r>
        <w:rPr>
          <w:spacing w:val="-67"/>
        </w:rPr>
        <w:t xml:space="preserve"> </w:t>
      </w:r>
      <w:proofErr w:type="spellStart"/>
      <w:r>
        <w:t>Spotlight</w:t>
      </w:r>
      <w:proofErr w:type="spellEnd"/>
      <w:r>
        <w:t>: DVD</w:t>
      </w:r>
      <w:r>
        <w:rPr>
          <w:spacing w:val="-2"/>
        </w:rPr>
        <w:t xml:space="preserve"> </w:t>
      </w:r>
      <w:r>
        <w:t>/ Быкова</w:t>
      </w:r>
      <w:r>
        <w:rPr>
          <w:spacing w:val="-3"/>
        </w:rPr>
        <w:t xml:space="preserve"> </w:t>
      </w:r>
      <w:r>
        <w:t>Н. И.</w:t>
      </w:r>
      <w:r>
        <w:rPr>
          <w:spacing w:val="-2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2021.</w:t>
      </w:r>
    </w:p>
    <w:sectPr w:rsidR="002A50A1" w:rsidSect="002A50A1">
      <w:pgSz w:w="11920" w:h="16850"/>
      <w:pgMar w:top="960" w:right="4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71E"/>
    <w:multiLevelType w:val="hybridMultilevel"/>
    <w:tmpl w:val="5478D9F8"/>
    <w:lvl w:ilvl="0" w:tplc="794271B0">
      <w:numFmt w:val="bullet"/>
      <w:lvlText w:val="-"/>
      <w:lvlJc w:val="left"/>
      <w:pPr>
        <w:ind w:left="19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C7928">
      <w:numFmt w:val="bullet"/>
      <w:lvlText w:val="•"/>
      <w:lvlJc w:val="left"/>
      <w:pPr>
        <w:ind w:left="1261" w:hanging="156"/>
      </w:pPr>
      <w:rPr>
        <w:rFonts w:hint="default"/>
        <w:lang w:val="ru-RU" w:eastAsia="en-US" w:bidi="ar-SA"/>
      </w:rPr>
    </w:lvl>
    <w:lvl w:ilvl="2" w:tplc="75DCDE54">
      <w:numFmt w:val="bullet"/>
      <w:lvlText w:val="•"/>
      <w:lvlJc w:val="left"/>
      <w:pPr>
        <w:ind w:left="2322" w:hanging="156"/>
      </w:pPr>
      <w:rPr>
        <w:rFonts w:hint="default"/>
        <w:lang w:val="ru-RU" w:eastAsia="en-US" w:bidi="ar-SA"/>
      </w:rPr>
    </w:lvl>
    <w:lvl w:ilvl="3" w:tplc="F9D026D2">
      <w:numFmt w:val="bullet"/>
      <w:lvlText w:val="•"/>
      <w:lvlJc w:val="left"/>
      <w:pPr>
        <w:ind w:left="3383" w:hanging="156"/>
      </w:pPr>
      <w:rPr>
        <w:rFonts w:hint="default"/>
        <w:lang w:val="ru-RU" w:eastAsia="en-US" w:bidi="ar-SA"/>
      </w:rPr>
    </w:lvl>
    <w:lvl w:ilvl="4" w:tplc="C61CB59C">
      <w:numFmt w:val="bullet"/>
      <w:lvlText w:val="•"/>
      <w:lvlJc w:val="left"/>
      <w:pPr>
        <w:ind w:left="4444" w:hanging="156"/>
      </w:pPr>
      <w:rPr>
        <w:rFonts w:hint="default"/>
        <w:lang w:val="ru-RU" w:eastAsia="en-US" w:bidi="ar-SA"/>
      </w:rPr>
    </w:lvl>
    <w:lvl w:ilvl="5" w:tplc="C908B0AE">
      <w:numFmt w:val="bullet"/>
      <w:lvlText w:val="•"/>
      <w:lvlJc w:val="left"/>
      <w:pPr>
        <w:ind w:left="5505" w:hanging="156"/>
      </w:pPr>
      <w:rPr>
        <w:rFonts w:hint="default"/>
        <w:lang w:val="ru-RU" w:eastAsia="en-US" w:bidi="ar-SA"/>
      </w:rPr>
    </w:lvl>
    <w:lvl w:ilvl="6" w:tplc="B4BC1848">
      <w:numFmt w:val="bullet"/>
      <w:lvlText w:val="•"/>
      <w:lvlJc w:val="left"/>
      <w:pPr>
        <w:ind w:left="6566" w:hanging="156"/>
      </w:pPr>
      <w:rPr>
        <w:rFonts w:hint="default"/>
        <w:lang w:val="ru-RU" w:eastAsia="en-US" w:bidi="ar-SA"/>
      </w:rPr>
    </w:lvl>
    <w:lvl w:ilvl="7" w:tplc="DE5E501E">
      <w:numFmt w:val="bullet"/>
      <w:lvlText w:val="•"/>
      <w:lvlJc w:val="left"/>
      <w:pPr>
        <w:ind w:left="7627" w:hanging="156"/>
      </w:pPr>
      <w:rPr>
        <w:rFonts w:hint="default"/>
        <w:lang w:val="ru-RU" w:eastAsia="en-US" w:bidi="ar-SA"/>
      </w:rPr>
    </w:lvl>
    <w:lvl w:ilvl="8" w:tplc="05E800A0">
      <w:numFmt w:val="bullet"/>
      <w:lvlText w:val="•"/>
      <w:lvlJc w:val="left"/>
      <w:pPr>
        <w:ind w:left="8688" w:hanging="156"/>
      </w:pPr>
      <w:rPr>
        <w:rFonts w:hint="default"/>
        <w:lang w:val="ru-RU" w:eastAsia="en-US" w:bidi="ar-SA"/>
      </w:rPr>
    </w:lvl>
  </w:abstractNum>
  <w:abstractNum w:abstractNumId="1">
    <w:nsid w:val="25637486"/>
    <w:multiLevelType w:val="hybridMultilevel"/>
    <w:tmpl w:val="0298BDBA"/>
    <w:lvl w:ilvl="0" w:tplc="0A220B3C">
      <w:start w:val="1"/>
      <w:numFmt w:val="decimal"/>
      <w:lvlText w:val="%1)"/>
      <w:lvlJc w:val="left"/>
      <w:pPr>
        <w:ind w:left="1275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8DA34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2" w:tplc="938C026C">
      <w:numFmt w:val="bullet"/>
      <w:lvlText w:val="•"/>
      <w:lvlJc w:val="left"/>
      <w:pPr>
        <w:ind w:left="3186" w:hanging="305"/>
      </w:pPr>
      <w:rPr>
        <w:rFonts w:hint="default"/>
        <w:lang w:val="ru-RU" w:eastAsia="en-US" w:bidi="ar-SA"/>
      </w:rPr>
    </w:lvl>
    <w:lvl w:ilvl="3" w:tplc="63C60D98">
      <w:numFmt w:val="bullet"/>
      <w:lvlText w:val="•"/>
      <w:lvlJc w:val="left"/>
      <w:pPr>
        <w:ind w:left="4139" w:hanging="305"/>
      </w:pPr>
      <w:rPr>
        <w:rFonts w:hint="default"/>
        <w:lang w:val="ru-RU" w:eastAsia="en-US" w:bidi="ar-SA"/>
      </w:rPr>
    </w:lvl>
    <w:lvl w:ilvl="4" w:tplc="BCF23A06">
      <w:numFmt w:val="bullet"/>
      <w:lvlText w:val="•"/>
      <w:lvlJc w:val="left"/>
      <w:pPr>
        <w:ind w:left="5092" w:hanging="305"/>
      </w:pPr>
      <w:rPr>
        <w:rFonts w:hint="default"/>
        <w:lang w:val="ru-RU" w:eastAsia="en-US" w:bidi="ar-SA"/>
      </w:rPr>
    </w:lvl>
    <w:lvl w:ilvl="5" w:tplc="6B64710A">
      <w:numFmt w:val="bullet"/>
      <w:lvlText w:val="•"/>
      <w:lvlJc w:val="left"/>
      <w:pPr>
        <w:ind w:left="6045" w:hanging="305"/>
      </w:pPr>
      <w:rPr>
        <w:rFonts w:hint="default"/>
        <w:lang w:val="ru-RU" w:eastAsia="en-US" w:bidi="ar-SA"/>
      </w:rPr>
    </w:lvl>
    <w:lvl w:ilvl="6" w:tplc="04128F74">
      <w:numFmt w:val="bullet"/>
      <w:lvlText w:val="•"/>
      <w:lvlJc w:val="left"/>
      <w:pPr>
        <w:ind w:left="6998" w:hanging="305"/>
      </w:pPr>
      <w:rPr>
        <w:rFonts w:hint="default"/>
        <w:lang w:val="ru-RU" w:eastAsia="en-US" w:bidi="ar-SA"/>
      </w:rPr>
    </w:lvl>
    <w:lvl w:ilvl="7" w:tplc="CC22CC9C">
      <w:numFmt w:val="bullet"/>
      <w:lvlText w:val="•"/>
      <w:lvlJc w:val="left"/>
      <w:pPr>
        <w:ind w:left="7951" w:hanging="305"/>
      </w:pPr>
      <w:rPr>
        <w:rFonts w:hint="default"/>
        <w:lang w:val="ru-RU" w:eastAsia="en-US" w:bidi="ar-SA"/>
      </w:rPr>
    </w:lvl>
    <w:lvl w:ilvl="8" w:tplc="FFAC2DB8">
      <w:numFmt w:val="bullet"/>
      <w:lvlText w:val="•"/>
      <w:lvlJc w:val="left"/>
      <w:pPr>
        <w:ind w:left="8904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50A1"/>
    <w:rsid w:val="002A50A1"/>
    <w:rsid w:val="0084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0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0A1"/>
    <w:pPr>
      <w:ind w:left="19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50A1"/>
    <w:pPr>
      <w:ind w:left="90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A50A1"/>
    <w:pPr>
      <w:spacing w:line="503" w:lineRule="exact"/>
      <w:ind w:left="52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2A50A1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3</cp:revision>
  <dcterms:created xsi:type="dcterms:W3CDTF">2023-09-06T14:26:00Z</dcterms:created>
  <dcterms:modified xsi:type="dcterms:W3CDTF">2023-09-06T14:50:00Z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